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8B" w:rsidRPr="00616A6F" w:rsidRDefault="00D20C8B" w:rsidP="00534990">
      <w:pPr>
        <w:widowControl w:val="0"/>
        <w:jc w:val="center"/>
      </w:pPr>
      <w:r w:rsidRPr="00616A6F">
        <w:t xml:space="preserve">Управление образования </w:t>
      </w:r>
      <w:r>
        <w:t xml:space="preserve">администрации </w:t>
      </w:r>
      <w:r w:rsidRPr="00616A6F">
        <w:t>города Хабаровска</w:t>
      </w:r>
    </w:p>
    <w:p w:rsidR="00D20C8B" w:rsidRPr="00616A6F" w:rsidRDefault="00D20C8B" w:rsidP="00534990">
      <w:pPr>
        <w:widowControl w:val="0"/>
        <w:jc w:val="center"/>
        <w:rPr>
          <w:b/>
        </w:rPr>
      </w:pPr>
      <w:r w:rsidRPr="00616A6F">
        <w:rPr>
          <w:b/>
        </w:rPr>
        <w:t>Муниципальное автономное общеобразовательное учреждение г. Хабаровска</w:t>
      </w:r>
    </w:p>
    <w:p w:rsidR="00D20C8B" w:rsidRPr="00616A6F" w:rsidRDefault="00D20C8B" w:rsidP="00534990">
      <w:pPr>
        <w:widowControl w:val="0"/>
        <w:jc w:val="center"/>
        <w:rPr>
          <w:b/>
        </w:rPr>
      </w:pPr>
      <w:r w:rsidRPr="00616A6F">
        <w:rPr>
          <w:b/>
        </w:rPr>
        <w:t>«Средняя школа № 51 имени Михаила Захаровича Петрицы»</w:t>
      </w:r>
    </w:p>
    <w:p w:rsidR="00D20C8B" w:rsidRPr="00616A6F" w:rsidRDefault="00D20C8B" w:rsidP="00534990">
      <w:pPr>
        <w:widowControl w:val="0"/>
        <w:pBdr>
          <w:top w:val="thinThickMediumGap" w:sz="24" w:space="1" w:color="auto"/>
        </w:pBdr>
        <w:jc w:val="center"/>
      </w:pPr>
      <w:r w:rsidRPr="00616A6F">
        <w:t>ОКПО 47172211, ОГРН 1022701133290 ИНН/КПП 2722031570 / 272201001</w:t>
      </w:r>
    </w:p>
    <w:p w:rsidR="00D20C8B" w:rsidRPr="00616A6F" w:rsidRDefault="00D20C8B" w:rsidP="00534990">
      <w:pPr>
        <w:widowControl w:val="0"/>
        <w:pBdr>
          <w:top w:val="thinThickMediumGap" w:sz="24" w:space="1" w:color="auto"/>
        </w:pBdr>
        <w:jc w:val="center"/>
      </w:pPr>
      <w:r w:rsidRPr="00616A6F">
        <w:t xml:space="preserve">тел./факс. 56-07-45, </w:t>
      </w:r>
      <w:r w:rsidRPr="00616A6F">
        <w:rPr>
          <w:lang w:val="en-US"/>
        </w:rPr>
        <w:t>e</w:t>
      </w:r>
      <w:r w:rsidRPr="00616A6F">
        <w:t>-</w:t>
      </w:r>
      <w:r w:rsidRPr="00616A6F">
        <w:rPr>
          <w:lang w:val="en-US"/>
        </w:rPr>
        <w:t>mail</w:t>
      </w:r>
      <w:r w:rsidRPr="00616A6F">
        <w:t>: khb_s51@edu.27.ru, http://школадобра</w:t>
      </w:r>
      <w:proofErr w:type="gramStart"/>
      <w:r w:rsidRPr="00616A6F">
        <w:t>.р</w:t>
      </w:r>
      <w:proofErr w:type="gramEnd"/>
      <w:r w:rsidRPr="00616A6F">
        <w:t>ф/</w:t>
      </w:r>
    </w:p>
    <w:p w:rsidR="00D20C8B" w:rsidRPr="00616A6F" w:rsidRDefault="00D20C8B" w:rsidP="00534990">
      <w:pPr>
        <w:widowControl w:val="0"/>
        <w:jc w:val="center"/>
      </w:pPr>
      <w:r w:rsidRPr="00616A6F">
        <w:t xml:space="preserve">680042, город Хабаровск, ул. </w:t>
      </w:r>
      <w:proofErr w:type="gramStart"/>
      <w:r w:rsidRPr="00616A6F">
        <w:t>Тихоокеанская</w:t>
      </w:r>
      <w:proofErr w:type="gramEnd"/>
      <w:r w:rsidRPr="00616A6F">
        <w:t>, д. 115</w:t>
      </w:r>
    </w:p>
    <w:p w:rsidR="00D20C8B" w:rsidRPr="00A30A9D" w:rsidRDefault="00D20C8B" w:rsidP="00534990">
      <w:pPr>
        <w:widowControl w:val="0"/>
        <w:ind w:right="-143"/>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20C8B" w:rsidRPr="00A30A9D" w:rsidTr="00C27C6C">
        <w:tc>
          <w:tcPr>
            <w:tcW w:w="5341" w:type="dxa"/>
          </w:tcPr>
          <w:p w:rsidR="00D20C8B" w:rsidRPr="00EB6F7D" w:rsidRDefault="00D20C8B" w:rsidP="00534990">
            <w:pPr>
              <w:widowControl w:val="0"/>
              <w:ind w:right="-143"/>
              <w:rPr>
                <w:sz w:val="28"/>
                <w:szCs w:val="28"/>
              </w:rPr>
            </w:pPr>
            <w:proofErr w:type="gramStart"/>
            <w:r w:rsidRPr="00EB6F7D">
              <w:rPr>
                <w:sz w:val="28"/>
                <w:szCs w:val="28"/>
              </w:rPr>
              <w:t>ПРИНЯТА</w:t>
            </w:r>
            <w:proofErr w:type="gramEnd"/>
          </w:p>
          <w:p w:rsidR="00D20C8B" w:rsidRPr="00161D4E" w:rsidRDefault="00D20C8B" w:rsidP="00534990">
            <w:pPr>
              <w:widowControl w:val="0"/>
              <w:ind w:right="-143"/>
              <w:rPr>
                <w:b/>
                <w:sz w:val="28"/>
                <w:szCs w:val="28"/>
              </w:rPr>
            </w:pPr>
          </w:p>
          <w:p w:rsidR="00D20C8B" w:rsidRDefault="00D20C8B" w:rsidP="00534990">
            <w:pPr>
              <w:widowControl w:val="0"/>
              <w:ind w:right="-143"/>
              <w:rPr>
                <w:sz w:val="28"/>
                <w:szCs w:val="28"/>
              </w:rPr>
            </w:pPr>
            <w:r w:rsidRPr="00A30A9D">
              <w:rPr>
                <w:sz w:val="28"/>
                <w:szCs w:val="28"/>
              </w:rPr>
              <w:t>Педагогическ</w:t>
            </w:r>
            <w:r>
              <w:rPr>
                <w:sz w:val="28"/>
                <w:szCs w:val="28"/>
              </w:rPr>
              <w:t>им</w:t>
            </w:r>
            <w:r w:rsidRPr="00A30A9D">
              <w:rPr>
                <w:sz w:val="28"/>
                <w:szCs w:val="28"/>
              </w:rPr>
              <w:t xml:space="preserve"> совет</w:t>
            </w:r>
            <w:r>
              <w:rPr>
                <w:sz w:val="28"/>
                <w:szCs w:val="28"/>
              </w:rPr>
              <w:t>ом</w:t>
            </w:r>
          </w:p>
          <w:p w:rsidR="00D20C8B" w:rsidRDefault="00D20C8B" w:rsidP="00534990">
            <w:pPr>
              <w:widowControl w:val="0"/>
              <w:ind w:right="-143"/>
              <w:rPr>
                <w:sz w:val="28"/>
                <w:szCs w:val="28"/>
              </w:rPr>
            </w:pPr>
            <w:r>
              <w:rPr>
                <w:sz w:val="28"/>
                <w:szCs w:val="28"/>
              </w:rPr>
              <w:t>МАОУ «СШ № 51»</w:t>
            </w:r>
          </w:p>
          <w:p w:rsidR="00D20C8B" w:rsidRPr="00A30A9D" w:rsidRDefault="00D20C8B" w:rsidP="00534990">
            <w:pPr>
              <w:widowControl w:val="0"/>
              <w:ind w:right="-143"/>
              <w:rPr>
                <w:sz w:val="28"/>
                <w:szCs w:val="28"/>
              </w:rPr>
            </w:pPr>
            <w:r w:rsidRPr="00A30A9D">
              <w:rPr>
                <w:sz w:val="28"/>
                <w:szCs w:val="28"/>
              </w:rPr>
              <w:t xml:space="preserve">(протокол № </w:t>
            </w:r>
            <w:r>
              <w:rPr>
                <w:sz w:val="28"/>
                <w:szCs w:val="28"/>
              </w:rPr>
              <w:t>1/20-пс от 28.08.2020</w:t>
            </w:r>
            <w:r w:rsidRPr="00A30A9D">
              <w:rPr>
                <w:sz w:val="28"/>
                <w:szCs w:val="28"/>
              </w:rPr>
              <w:t>)</w:t>
            </w:r>
          </w:p>
        </w:tc>
        <w:tc>
          <w:tcPr>
            <w:tcW w:w="5341" w:type="dxa"/>
          </w:tcPr>
          <w:p w:rsidR="00D20C8B" w:rsidRPr="00EB6F7D" w:rsidRDefault="00D20C8B" w:rsidP="00534990">
            <w:pPr>
              <w:widowControl w:val="0"/>
              <w:ind w:right="-143"/>
              <w:rPr>
                <w:sz w:val="28"/>
                <w:szCs w:val="28"/>
              </w:rPr>
            </w:pPr>
            <w:r w:rsidRPr="00EB6F7D">
              <w:rPr>
                <w:sz w:val="28"/>
                <w:szCs w:val="28"/>
              </w:rPr>
              <w:t>УТВЕРЖДЕНА</w:t>
            </w:r>
          </w:p>
          <w:p w:rsidR="00D20C8B" w:rsidRPr="00161D4E" w:rsidRDefault="00D20C8B" w:rsidP="00534990">
            <w:pPr>
              <w:widowControl w:val="0"/>
              <w:ind w:right="-143"/>
              <w:rPr>
                <w:b/>
                <w:sz w:val="28"/>
                <w:szCs w:val="28"/>
              </w:rPr>
            </w:pPr>
          </w:p>
          <w:p w:rsidR="00D20C8B" w:rsidRPr="00A30A9D" w:rsidRDefault="00D20C8B" w:rsidP="00534990">
            <w:pPr>
              <w:widowControl w:val="0"/>
              <w:ind w:right="-143"/>
              <w:rPr>
                <w:sz w:val="28"/>
                <w:szCs w:val="28"/>
              </w:rPr>
            </w:pPr>
            <w:r w:rsidRPr="00A30A9D">
              <w:rPr>
                <w:sz w:val="28"/>
                <w:szCs w:val="28"/>
              </w:rPr>
              <w:t>Приказом директора МАОУ «СШ № 51»</w:t>
            </w:r>
          </w:p>
          <w:p w:rsidR="00D20C8B" w:rsidRDefault="00D20C8B" w:rsidP="00534990">
            <w:pPr>
              <w:widowControl w:val="0"/>
              <w:ind w:right="-143"/>
              <w:rPr>
                <w:sz w:val="28"/>
                <w:szCs w:val="28"/>
              </w:rPr>
            </w:pPr>
            <w:r>
              <w:rPr>
                <w:sz w:val="28"/>
                <w:szCs w:val="28"/>
              </w:rPr>
              <w:t>от 28.08.2020 № 91/б-О</w:t>
            </w:r>
          </w:p>
          <w:p w:rsidR="00D20C8B" w:rsidRPr="00A30A9D" w:rsidRDefault="00D20C8B" w:rsidP="00534990">
            <w:pPr>
              <w:widowControl w:val="0"/>
              <w:ind w:right="-143"/>
              <w:rPr>
                <w:sz w:val="28"/>
                <w:szCs w:val="28"/>
              </w:rPr>
            </w:pPr>
            <w:r>
              <w:rPr>
                <w:sz w:val="28"/>
                <w:szCs w:val="28"/>
              </w:rPr>
              <w:t>___________________ Л.А. Смольцаренко</w:t>
            </w:r>
          </w:p>
        </w:tc>
      </w:tr>
      <w:tr w:rsidR="00D20C8B" w:rsidRPr="00A30A9D" w:rsidTr="00C27C6C">
        <w:tc>
          <w:tcPr>
            <w:tcW w:w="5341" w:type="dxa"/>
          </w:tcPr>
          <w:p w:rsidR="00D20C8B" w:rsidRPr="00A30A9D" w:rsidRDefault="00D20C8B" w:rsidP="00534990">
            <w:pPr>
              <w:widowControl w:val="0"/>
              <w:ind w:right="-143"/>
              <w:jc w:val="center"/>
              <w:rPr>
                <w:sz w:val="28"/>
                <w:szCs w:val="28"/>
              </w:rPr>
            </w:pPr>
          </w:p>
        </w:tc>
        <w:tc>
          <w:tcPr>
            <w:tcW w:w="5341" w:type="dxa"/>
          </w:tcPr>
          <w:p w:rsidR="00D20C8B" w:rsidRPr="00A30A9D" w:rsidRDefault="00D20C8B" w:rsidP="00534990">
            <w:pPr>
              <w:widowControl w:val="0"/>
              <w:ind w:right="-143"/>
              <w:rPr>
                <w:sz w:val="28"/>
                <w:szCs w:val="28"/>
              </w:rPr>
            </w:pPr>
          </w:p>
        </w:tc>
      </w:tr>
      <w:tr w:rsidR="00D20C8B" w:rsidRPr="00A30A9D" w:rsidTr="00C27C6C">
        <w:tc>
          <w:tcPr>
            <w:tcW w:w="5341" w:type="dxa"/>
          </w:tcPr>
          <w:p w:rsidR="00D20C8B" w:rsidRPr="00EB6F7D" w:rsidRDefault="00D20C8B" w:rsidP="00534990">
            <w:pPr>
              <w:widowControl w:val="0"/>
              <w:ind w:right="-143"/>
              <w:rPr>
                <w:sz w:val="28"/>
                <w:szCs w:val="28"/>
              </w:rPr>
            </w:pPr>
            <w:r w:rsidRPr="00EB6F7D">
              <w:rPr>
                <w:sz w:val="28"/>
                <w:szCs w:val="28"/>
              </w:rPr>
              <w:t>РАССМОТРЕНА</w:t>
            </w:r>
          </w:p>
          <w:p w:rsidR="00D20C8B" w:rsidRPr="00FF0BCF" w:rsidRDefault="00D20C8B" w:rsidP="00534990">
            <w:pPr>
              <w:widowControl w:val="0"/>
              <w:ind w:right="-143"/>
              <w:rPr>
                <w:b/>
                <w:sz w:val="28"/>
                <w:szCs w:val="28"/>
              </w:rPr>
            </w:pPr>
          </w:p>
          <w:p w:rsidR="00D20C8B" w:rsidRPr="00A30A9D" w:rsidRDefault="00D20C8B" w:rsidP="00534990">
            <w:pPr>
              <w:widowControl w:val="0"/>
              <w:ind w:right="-143"/>
              <w:rPr>
                <w:sz w:val="28"/>
                <w:szCs w:val="28"/>
              </w:rPr>
            </w:pPr>
            <w:r>
              <w:rPr>
                <w:sz w:val="28"/>
                <w:szCs w:val="28"/>
              </w:rPr>
              <w:t>Управляющим советом МАОУ «СШ № 51» (протокол № 3/20-ус от 17.08.2020)</w:t>
            </w:r>
          </w:p>
        </w:tc>
        <w:tc>
          <w:tcPr>
            <w:tcW w:w="5341" w:type="dxa"/>
          </w:tcPr>
          <w:p w:rsidR="00D20C8B" w:rsidRDefault="00D20C8B" w:rsidP="00534990">
            <w:pPr>
              <w:widowControl w:val="0"/>
              <w:ind w:right="-143"/>
              <w:rPr>
                <w:sz w:val="28"/>
                <w:szCs w:val="28"/>
              </w:rPr>
            </w:pPr>
            <w:r>
              <w:rPr>
                <w:sz w:val="28"/>
                <w:szCs w:val="28"/>
              </w:rPr>
              <w:t>Приложение</w:t>
            </w:r>
          </w:p>
          <w:p w:rsidR="00D20C8B" w:rsidRDefault="00D20C8B" w:rsidP="00534990">
            <w:pPr>
              <w:widowControl w:val="0"/>
              <w:ind w:right="-143"/>
              <w:rPr>
                <w:sz w:val="28"/>
                <w:szCs w:val="28"/>
              </w:rPr>
            </w:pPr>
            <w:r>
              <w:rPr>
                <w:sz w:val="28"/>
                <w:szCs w:val="28"/>
              </w:rPr>
              <w:t>к Основной образовательной программе основного общего образования</w:t>
            </w:r>
          </w:p>
          <w:p w:rsidR="00D20C8B" w:rsidRPr="00A30A9D" w:rsidRDefault="00D20C8B" w:rsidP="00534990">
            <w:pPr>
              <w:widowControl w:val="0"/>
              <w:ind w:right="-143"/>
              <w:rPr>
                <w:sz w:val="28"/>
                <w:szCs w:val="28"/>
              </w:rPr>
            </w:pPr>
            <w:r>
              <w:rPr>
                <w:sz w:val="28"/>
                <w:szCs w:val="28"/>
              </w:rPr>
              <w:t>на период 2020-2025 годы</w:t>
            </w:r>
          </w:p>
        </w:tc>
      </w:tr>
    </w:tbl>
    <w:p w:rsidR="00D20C8B" w:rsidRPr="00A30A9D" w:rsidRDefault="00D20C8B" w:rsidP="00534990">
      <w:pPr>
        <w:widowControl w:val="0"/>
        <w:ind w:right="-143"/>
        <w:jc w:val="center"/>
        <w:rPr>
          <w:sz w:val="28"/>
          <w:szCs w:val="28"/>
        </w:rPr>
      </w:pPr>
    </w:p>
    <w:p w:rsidR="00D20C8B" w:rsidRPr="00A30A9D" w:rsidRDefault="00D20C8B" w:rsidP="00534990">
      <w:pPr>
        <w:pStyle w:val="31"/>
        <w:ind w:left="0"/>
      </w:pPr>
    </w:p>
    <w:p w:rsidR="00D20C8B" w:rsidRPr="00D20C8B" w:rsidRDefault="00D20C8B" w:rsidP="00534990">
      <w:pPr>
        <w:pStyle w:val="31"/>
        <w:ind w:left="0"/>
        <w:jc w:val="center"/>
        <w:rPr>
          <w:rFonts w:asciiTheme="minorHAnsi" w:hAnsiTheme="minorHAnsi"/>
          <w:b w:val="0"/>
          <w:sz w:val="56"/>
          <w:szCs w:val="24"/>
        </w:rPr>
      </w:pPr>
      <w:r>
        <w:rPr>
          <w:rFonts w:ascii="Gosznak1" w:hAnsi="Gosznak1"/>
          <w:b w:val="0"/>
          <w:sz w:val="56"/>
          <w:szCs w:val="24"/>
        </w:rPr>
        <w:t>АДАПТИРОВАННАЯ</w:t>
      </w:r>
    </w:p>
    <w:p w:rsidR="00D20C8B" w:rsidRPr="0027664E" w:rsidRDefault="00D20C8B" w:rsidP="00534990">
      <w:pPr>
        <w:pStyle w:val="31"/>
        <w:ind w:left="0"/>
        <w:jc w:val="center"/>
        <w:rPr>
          <w:rFonts w:ascii="Gosznak1" w:hAnsi="Gosznak1"/>
          <w:b w:val="0"/>
          <w:sz w:val="72"/>
          <w:szCs w:val="24"/>
        </w:rPr>
      </w:pPr>
      <w:r w:rsidRPr="00EB6F7D">
        <w:rPr>
          <w:rFonts w:ascii="Gosznak1" w:hAnsi="Gosznak1"/>
          <w:b w:val="0"/>
          <w:sz w:val="56"/>
          <w:szCs w:val="24"/>
        </w:rPr>
        <w:t>ОБРАЗОВАТЕЛЬНАЯ ПРОГРАММА</w:t>
      </w:r>
    </w:p>
    <w:p w:rsidR="00D20C8B" w:rsidRDefault="00D20C8B" w:rsidP="00534990">
      <w:pPr>
        <w:pStyle w:val="31"/>
        <w:ind w:left="0"/>
        <w:jc w:val="center"/>
        <w:rPr>
          <w:rFonts w:asciiTheme="minorHAnsi" w:hAnsiTheme="minorHAnsi"/>
          <w:b w:val="0"/>
          <w:sz w:val="56"/>
          <w:szCs w:val="24"/>
        </w:rPr>
      </w:pPr>
      <w:r w:rsidRPr="00EB6F7D">
        <w:rPr>
          <w:rFonts w:ascii="Gosznak1" w:hAnsi="Gosznak1"/>
          <w:b w:val="0"/>
          <w:sz w:val="56"/>
          <w:szCs w:val="24"/>
        </w:rPr>
        <w:t>ОСНОВНОГО ОБЩЕГО ОБРАЗОВАНИЯ</w:t>
      </w:r>
    </w:p>
    <w:p w:rsidR="00D20C8B" w:rsidRDefault="00D20C8B" w:rsidP="00534990">
      <w:pPr>
        <w:widowControl w:val="0"/>
        <w:jc w:val="center"/>
        <w:rPr>
          <w:rFonts w:asciiTheme="minorHAnsi" w:hAnsiTheme="minorHAnsi"/>
          <w:sz w:val="32"/>
          <w:lang w:eastAsia="en-US"/>
        </w:rPr>
      </w:pPr>
      <w:proofErr w:type="gramStart"/>
      <w:r w:rsidRPr="00157D5F">
        <w:rPr>
          <w:rFonts w:ascii="Gosznak1" w:hAnsi="Gosznak1"/>
          <w:sz w:val="32"/>
          <w:lang w:eastAsia="en-US"/>
        </w:rPr>
        <w:t>ОБУЧАЮЩИХСЯ</w:t>
      </w:r>
      <w:proofErr w:type="gramEnd"/>
      <w:r w:rsidRPr="00157D5F">
        <w:rPr>
          <w:rFonts w:ascii="Gosznak1" w:hAnsi="Gosznak1"/>
          <w:sz w:val="32"/>
          <w:lang w:eastAsia="en-US"/>
        </w:rPr>
        <w:t xml:space="preserve"> С ЗАДЕРЖКОЙ ПСИХИЧЕСКОГО РАЗВИТИЯ</w:t>
      </w:r>
    </w:p>
    <w:p w:rsidR="00D20C8B" w:rsidRPr="00D20C8B" w:rsidRDefault="00D20C8B" w:rsidP="00534990">
      <w:pPr>
        <w:widowControl w:val="0"/>
        <w:spacing w:after="240"/>
        <w:jc w:val="center"/>
        <w:rPr>
          <w:rFonts w:asciiTheme="minorHAnsi" w:hAnsiTheme="minorHAnsi"/>
          <w:sz w:val="32"/>
          <w:lang w:eastAsia="en-US"/>
        </w:rPr>
      </w:pPr>
      <w:r w:rsidRPr="00D20C8B">
        <w:rPr>
          <w:rFonts w:ascii="Gosznak1" w:hAnsi="Gosznak1"/>
          <w:sz w:val="32"/>
          <w:lang w:eastAsia="en-US"/>
        </w:rPr>
        <w:t>В УСЛОВИЯХ ИНКЛЮЗИВНОГО ОБУЧЕНИЯ</w:t>
      </w:r>
    </w:p>
    <w:p w:rsidR="00D20C8B" w:rsidRPr="00EB6F7D" w:rsidRDefault="00D20C8B" w:rsidP="00534990">
      <w:pPr>
        <w:widowControl w:val="0"/>
        <w:jc w:val="center"/>
        <w:rPr>
          <w:rFonts w:ascii="Gosznak1" w:hAnsi="Gosznak1"/>
          <w:sz w:val="28"/>
        </w:rPr>
      </w:pPr>
      <w:r w:rsidRPr="00EB6F7D">
        <w:rPr>
          <w:rFonts w:ascii="Gosznak1" w:hAnsi="Gosznak1"/>
          <w:sz w:val="28"/>
        </w:rPr>
        <w:t>по Федеральному государственному образовательному стандарту</w:t>
      </w:r>
    </w:p>
    <w:p w:rsidR="00D20C8B" w:rsidRPr="00EB6F7D" w:rsidRDefault="00D20C8B" w:rsidP="00534990">
      <w:pPr>
        <w:widowControl w:val="0"/>
        <w:jc w:val="center"/>
        <w:rPr>
          <w:rFonts w:ascii="Gosznak1" w:hAnsi="Gosznak1"/>
          <w:sz w:val="28"/>
        </w:rPr>
      </w:pPr>
      <w:r w:rsidRPr="00EB6F7D">
        <w:rPr>
          <w:rFonts w:ascii="Gosznak1" w:hAnsi="Gosznak1"/>
          <w:sz w:val="28"/>
        </w:rPr>
        <w:t>основного общего образования</w:t>
      </w:r>
    </w:p>
    <w:p w:rsidR="00D20C8B" w:rsidRDefault="00D20C8B" w:rsidP="00534990">
      <w:pPr>
        <w:widowControl w:val="0"/>
        <w:jc w:val="center"/>
        <w:rPr>
          <w:sz w:val="28"/>
        </w:rPr>
      </w:pPr>
    </w:p>
    <w:p w:rsidR="00D20C8B" w:rsidRPr="0027664E" w:rsidRDefault="00D20C8B" w:rsidP="00534990">
      <w:pPr>
        <w:widowControl w:val="0"/>
        <w:jc w:val="center"/>
        <w:rPr>
          <w:rFonts w:ascii="Gosznak1" w:hAnsi="Gosznak1"/>
          <w:sz w:val="36"/>
        </w:rPr>
      </w:pPr>
      <w:r w:rsidRPr="0027664E">
        <w:rPr>
          <w:rFonts w:ascii="Gosznak1" w:hAnsi="Gosznak1"/>
          <w:sz w:val="36"/>
        </w:rPr>
        <w:t>на период 202</w:t>
      </w:r>
      <w:r w:rsidRPr="00D20C8B">
        <w:rPr>
          <w:rFonts w:ascii="Gosznak1" w:hAnsi="Gosznak1"/>
          <w:sz w:val="36"/>
        </w:rPr>
        <w:t>0</w:t>
      </w:r>
      <w:r w:rsidRPr="0027664E">
        <w:rPr>
          <w:rFonts w:ascii="Gosznak1" w:hAnsi="Gosznak1"/>
          <w:sz w:val="36"/>
        </w:rPr>
        <w:t>-202</w:t>
      </w:r>
      <w:r w:rsidRPr="00D20C8B">
        <w:rPr>
          <w:rFonts w:ascii="Gosznak1" w:hAnsi="Gosznak1"/>
          <w:sz w:val="36"/>
        </w:rPr>
        <w:t>5</w:t>
      </w:r>
      <w:r w:rsidRPr="0027664E">
        <w:rPr>
          <w:rFonts w:ascii="Gosznak1" w:hAnsi="Gosznak1"/>
          <w:sz w:val="36"/>
        </w:rPr>
        <w:t xml:space="preserve"> годы</w:t>
      </w: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Default="00D20C8B" w:rsidP="00534990">
      <w:pPr>
        <w:widowControl w:val="0"/>
        <w:jc w:val="center"/>
        <w:rPr>
          <w:sz w:val="28"/>
        </w:rPr>
      </w:pPr>
    </w:p>
    <w:p w:rsidR="00D20C8B" w:rsidRPr="00EB6F7D" w:rsidRDefault="00D20C8B" w:rsidP="00534990">
      <w:pPr>
        <w:widowControl w:val="0"/>
        <w:jc w:val="center"/>
        <w:rPr>
          <w:sz w:val="28"/>
        </w:rPr>
      </w:pPr>
      <w:r>
        <w:rPr>
          <w:sz w:val="28"/>
        </w:rPr>
        <w:t>г. Хабаровск, 2021 г.</w:t>
      </w:r>
      <w:r w:rsidRPr="006613A8">
        <w:rPr>
          <w:szCs w:val="24"/>
        </w:rPr>
        <w:br w:type="page"/>
      </w:r>
    </w:p>
    <w:p w:rsidR="00D20C8B" w:rsidRDefault="00DF0DB3" w:rsidP="002E6793">
      <w:pPr>
        <w:widowControl w:val="0"/>
        <w:jc w:val="center"/>
        <w:rPr>
          <w:szCs w:val="24"/>
        </w:rPr>
      </w:pPr>
      <w:r w:rsidRPr="0065128E">
        <w:rPr>
          <w:b/>
          <w:szCs w:val="24"/>
        </w:rPr>
        <w:lastRenderedPageBreak/>
        <w:t>Содержание</w:t>
      </w:r>
    </w:p>
    <w:sdt>
      <w:sdtPr>
        <w:rPr>
          <w:rFonts w:ascii="Times New Roman" w:hAnsi="Times New Roman" w:cs="Times New Roman"/>
          <w:color w:val="000000" w:themeColor="text1"/>
          <w:sz w:val="24"/>
          <w:szCs w:val="24"/>
        </w:rPr>
        <w:id w:val="-1266842381"/>
        <w:docPartObj>
          <w:docPartGallery w:val="Table of Contents"/>
          <w:docPartUnique/>
        </w:docPartObj>
      </w:sdtPr>
      <w:sdtEndPr>
        <w:rPr>
          <w:rFonts w:eastAsia="Times New Roman"/>
          <w:lang w:eastAsia="zh-CN"/>
        </w:rPr>
      </w:sdtEndPr>
      <w:sdtContent>
        <w:p w:rsidR="006502BC" w:rsidRPr="00897F23" w:rsidRDefault="006502BC" w:rsidP="00897F23">
          <w:pPr>
            <w:pStyle w:val="a7"/>
            <w:spacing w:before="0" w:line="240" w:lineRule="auto"/>
            <w:jc w:val="both"/>
            <w:rPr>
              <w:rFonts w:ascii="Times New Roman" w:hAnsi="Times New Roman" w:cs="Times New Roman"/>
              <w:color w:val="000000" w:themeColor="text1"/>
              <w:sz w:val="24"/>
              <w:szCs w:val="24"/>
            </w:rPr>
          </w:pPr>
        </w:p>
        <w:p w:rsidR="00897F23" w:rsidRPr="00897F23" w:rsidRDefault="006502BC" w:rsidP="00897F23">
          <w:pPr>
            <w:pStyle w:val="11"/>
            <w:tabs>
              <w:tab w:val="right" w:leader="dot" w:pos="10456"/>
            </w:tabs>
            <w:spacing w:after="0"/>
            <w:jc w:val="both"/>
            <w:rPr>
              <w:rFonts w:eastAsiaTheme="minorEastAsia"/>
              <w:noProof/>
              <w:color w:val="000000" w:themeColor="text1"/>
              <w:szCs w:val="24"/>
              <w:lang w:eastAsia="ru-RU"/>
            </w:rPr>
          </w:pPr>
          <w:r w:rsidRPr="00897F23">
            <w:rPr>
              <w:color w:val="000000" w:themeColor="text1"/>
              <w:szCs w:val="24"/>
            </w:rPr>
            <w:fldChar w:fldCharType="begin"/>
          </w:r>
          <w:r w:rsidRPr="00897F23">
            <w:rPr>
              <w:color w:val="000000" w:themeColor="text1"/>
              <w:szCs w:val="24"/>
            </w:rPr>
            <w:instrText xml:space="preserve"> TOC \o "1-3" \h \z \u </w:instrText>
          </w:r>
          <w:r w:rsidRPr="00897F23">
            <w:rPr>
              <w:color w:val="000000" w:themeColor="text1"/>
              <w:szCs w:val="24"/>
            </w:rPr>
            <w:fldChar w:fldCharType="separate"/>
          </w:r>
          <w:hyperlink w:anchor="_Toc81184502" w:history="1">
            <w:r w:rsidR="00897F23" w:rsidRPr="00897F23">
              <w:rPr>
                <w:rStyle w:val="a8"/>
                <w:noProof/>
                <w:color w:val="000000" w:themeColor="text1"/>
                <w:szCs w:val="24"/>
              </w:rPr>
              <w:t>Общие положения</w:t>
            </w:r>
            <w:r w:rsidR="00897F23" w:rsidRPr="00897F23">
              <w:rPr>
                <w:noProof/>
                <w:webHidden/>
                <w:color w:val="000000" w:themeColor="text1"/>
                <w:szCs w:val="24"/>
              </w:rPr>
              <w:tab/>
            </w:r>
            <w:r w:rsidR="00897F23" w:rsidRPr="00897F23">
              <w:rPr>
                <w:noProof/>
                <w:webHidden/>
                <w:color w:val="000000" w:themeColor="text1"/>
                <w:szCs w:val="24"/>
              </w:rPr>
              <w:fldChar w:fldCharType="begin"/>
            </w:r>
            <w:r w:rsidR="00897F23" w:rsidRPr="00897F23">
              <w:rPr>
                <w:noProof/>
                <w:webHidden/>
                <w:color w:val="000000" w:themeColor="text1"/>
                <w:szCs w:val="24"/>
              </w:rPr>
              <w:instrText xml:space="preserve"> PAGEREF _Toc81184502 \h </w:instrText>
            </w:r>
            <w:r w:rsidR="00897F23" w:rsidRPr="00897F23">
              <w:rPr>
                <w:noProof/>
                <w:webHidden/>
                <w:color w:val="000000" w:themeColor="text1"/>
                <w:szCs w:val="24"/>
              </w:rPr>
            </w:r>
            <w:r w:rsidR="00897F23" w:rsidRPr="00897F23">
              <w:rPr>
                <w:noProof/>
                <w:webHidden/>
                <w:color w:val="000000" w:themeColor="text1"/>
                <w:szCs w:val="24"/>
              </w:rPr>
              <w:fldChar w:fldCharType="separate"/>
            </w:r>
            <w:r w:rsidR="00897F23" w:rsidRPr="00897F23">
              <w:rPr>
                <w:noProof/>
                <w:webHidden/>
                <w:color w:val="000000" w:themeColor="text1"/>
                <w:szCs w:val="24"/>
              </w:rPr>
              <w:t>3</w:t>
            </w:r>
            <w:r w:rsidR="00897F23" w:rsidRPr="00897F23">
              <w:rPr>
                <w:noProof/>
                <w:webHidden/>
                <w:color w:val="000000" w:themeColor="text1"/>
                <w:szCs w:val="24"/>
              </w:rPr>
              <w:fldChar w:fldCharType="end"/>
            </w:r>
          </w:hyperlink>
        </w:p>
        <w:p w:rsidR="00897F23" w:rsidRPr="00897F23" w:rsidRDefault="00897F23" w:rsidP="00897F23">
          <w:pPr>
            <w:pStyle w:val="11"/>
            <w:tabs>
              <w:tab w:val="right" w:leader="dot" w:pos="10456"/>
            </w:tabs>
            <w:spacing w:after="0"/>
            <w:jc w:val="both"/>
            <w:rPr>
              <w:rFonts w:eastAsiaTheme="minorEastAsia"/>
              <w:b/>
              <w:noProof/>
              <w:color w:val="000000" w:themeColor="text1"/>
              <w:szCs w:val="24"/>
              <w:lang w:eastAsia="ru-RU"/>
            </w:rPr>
          </w:pPr>
          <w:hyperlink w:anchor="_Toc81184503" w:history="1">
            <w:r w:rsidRPr="00897F23">
              <w:rPr>
                <w:rStyle w:val="a8"/>
                <w:b/>
                <w:noProof/>
                <w:color w:val="000000" w:themeColor="text1"/>
                <w:szCs w:val="24"/>
                <w:lang w:val="en-US"/>
              </w:rPr>
              <w:t>I</w:t>
            </w:r>
            <w:r w:rsidRPr="00897F23">
              <w:rPr>
                <w:rStyle w:val="a8"/>
                <w:b/>
                <w:noProof/>
                <w:color w:val="000000" w:themeColor="text1"/>
                <w:szCs w:val="24"/>
              </w:rPr>
              <w:t>. Целевой раздел адаптированной образовательной программы основного общего образования обучающихся с задержкой психического развития в условиях инклюзивного обучения</w:t>
            </w:r>
            <w:r w:rsidRPr="00897F23">
              <w:rPr>
                <w:b/>
                <w:noProof/>
                <w:webHidden/>
                <w:color w:val="000000" w:themeColor="text1"/>
                <w:szCs w:val="24"/>
              </w:rPr>
              <w:tab/>
            </w:r>
            <w:r w:rsidRPr="00897F23">
              <w:rPr>
                <w:b/>
                <w:noProof/>
                <w:webHidden/>
                <w:color w:val="000000" w:themeColor="text1"/>
                <w:szCs w:val="24"/>
              </w:rPr>
              <w:fldChar w:fldCharType="begin"/>
            </w:r>
            <w:r w:rsidRPr="00897F23">
              <w:rPr>
                <w:b/>
                <w:noProof/>
                <w:webHidden/>
                <w:color w:val="000000" w:themeColor="text1"/>
                <w:szCs w:val="24"/>
              </w:rPr>
              <w:instrText xml:space="preserve"> PAGEREF _Toc81184503 \h </w:instrText>
            </w:r>
            <w:r w:rsidRPr="00897F23">
              <w:rPr>
                <w:b/>
                <w:noProof/>
                <w:webHidden/>
                <w:color w:val="000000" w:themeColor="text1"/>
                <w:szCs w:val="24"/>
              </w:rPr>
            </w:r>
            <w:r w:rsidRPr="00897F23">
              <w:rPr>
                <w:b/>
                <w:noProof/>
                <w:webHidden/>
                <w:color w:val="000000" w:themeColor="text1"/>
                <w:szCs w:val="24"/>
              </w:rPr>
              <w:fldChar w:fldCharType="separate"/>
            </w:r>
            <w:r w:rsidRPr="00897F23">
              <w:rPr>
                <w:b/>
                <w:noProof/>
                <w:webHidden/>
                <w:color w:val="000000" w:themeColor="text1"/>
                <w:szCs w:val="24"/>
              </w:rPr>
              <w:t>4</w:t>
            </w:r>
            <w:r w:rsidRPr="00897F23">
              <w:rPr>
                <w:b/>
                <w:noProof/>
                <w:webHidden/>
                <w:color w:val="000000" w:themeColor="text1"/>
                <w:szCs w:val="24"/>
              </w:rPr>
              <w:fldChar w:fldCharType="end"/>
            </w:r>
          </w:hyperlink>
        </w:p>
        <w:p w:rsidR="00897F23" w:rsidRPr="00897F23" w:rsidRDefault="00897F23" w:rsidP="00897F23">
          <w:pPr>
            <w:pStyle w:val="21"/>
            <w:rPr>
              <w:rFonts w:eastAsiaTheme="minorEastAsia"/>
              <w:noProof/>
              <w:lang w:eastAsia="ru-RU"/>
            </w:rPr>
          </w:pPr>
          <w:hyperlink w:anchor="_Toc81184504" w:history="1">
            <w:r w:rsidRPr="00897F23">
              <w:rPr>
                <w:rStyle w:val="a8"/>
                <w:noProof/>
                <w:color w:val="000000" w:themeColor="text1"/>
                <w:szCs w:val="24"/>
              </w:rPr>
              <w:t>1.1 Пояснительная записка</w:t>
            </w:r>
            <w:r w:rsidRPr="00897F23">
              <w:rPr>
                <w:noProof/>
                <w:webHidden/>
              </w:rPr>
              <w:tab/>
            </w:r>
            <w:r w:rsidRPr="00897F23">
              <w:rPr>
                <w:noProof/>
                <w:webHidden/>
              </w:rPr>
              <w:fldChar w:fldCharType="begin"/>
            </w:r>
            <w:r w:rsidRPr="00897F23">
              <w:rPr>
                <w:noProof/>
                <w:webHidden/>
              </w:rPr>
              <w:instrText xml:space="preserve"> PAGEREF _Toc81184504 \h </w:instrText>
            </w:r>
            <w:r w:rsidRPr="00897F23">
              <w:rPr>
                <w:noProof/>
                <w:webHidden/>
              </w:rPr>
            </w:r>
            <w:r w:rsidRPr="00897F23">
              <w:rPr>
                <w:noProof/>
                <w:webHidden/>
              </w:rPr>
              <w:fldChar w:fldCharType="separate"/>
            </w:r>
            <w:r w:rsidRPr="00897F23">
              <w:rPr>
                <w:noProof/>
                <w:webHidden/>
              </w:rPr>
              <w:t>4</w:t>
            </w:r>
            <w:r w:rsidRPr="00897F23">
              <w:rPr>
                <w:noProof/>
                <w:webHidden/>
              </w:rPr>
              <w:fldChar w:fldCharType="end"/>
            </w:r>
          </w:hyperlink>
        </w:p>
        <w:p w:rsidR="00897F23" w:rsidRPr="00897F23" w:rsidRDefault="00897F23" w:rsidP="00897F23">
          <w:pPr>
            <w:pStyle w:val="21"/>
            <w:rPr>
              <w:rFonts w:eastAsiaTheme="minorEastAsia"/>
              <w:noProof/>
              <w:lang w:eastAsia="ru-RU"/>
            </w:rPr>
          </w:pPr>
          <w:hyperlink w:anchor="_Toc81184505" w:history="1">
            <w:r w:rsidRPr="00897F23">
              <w:rPr>
                <w:rStyle w:val="a8"/>
                <w:noProof/>
                <w:color w:val="000000" w:themeColor="text1"/>
                <w:szCs w:val="24"/>
              </w:rPr>
              <w:t>1.2 Планируемые результаты освоения обучающимися с задержкой психического развития АОП ООО.</w:t>
            </w:r>
            <w:r w:rsidRPr="00897F23">
              <w:rPr>
                <w:noProof/>
                <w:webHidden/>
              </w:rPr>
              <w:tab/>
            </w:r>
            <w:r w:rsidRPr="00897F23">
              <w:rPr>
                <w:noProof/>
                <w:webHidden/>
              </w:rPr>
              <w:fldChar w:fldCharType="begin"/>
            </w:r>
            <w:r w:rsidRPr="00897F23">
              <w:rPr>
                <w:noProof/>
                <w:webHidden/>
              </w:rPr>
              <w:instrText xml:space="preserve"> PAGEREF _Toc81184505 \h </w:instrText>
            </w:r>
            <w:r w:rsidRPr="00897F23">
              <w:rPr>
                <w:noProof/>
                <w:webHidden/>
              </w:rPr>
            </w:r>
            <w:r w:rsidRPr="00897F23">
              <w:rPr>
                <w:noProof/>
                <w:webHidden/>
              </w:rPr>
              <w:fldChar w:fldCharType="separate"/>
            </w:r>
            <w:r w:rsidRPr="00897F23">
              <w:rPr>
                <w:noProof/>
                <w:webHidden/>
              </w:rPr>
              <w:t>8</w:t>
            </w:r>
            <w:r w:rsidRPr="00897F23">
              <w:rPr>
                <w:noProof/>
                <w:webHidden/>
              </w:rPr>
              <w:fldChar w:fldCharType="end"/>
            </w:r>
          </w:hyperlink>
        </w:p>
        <w:p w:rsidR="00897F23" w:rsidRPr="00897F23" w:rsidRDefault="00897F23" w:rsidP="00897F23">
          <w:pPr>
            <w:pStyle w:val="31"/>
            <w:rPr>
              <w:rFonts w:eastAsiaTheme="minorEastAsia"/>
              <w:b w:val="0"/>
              <w:noProof/>
              <w:color w:val="000000" w:themeColor="text1"/>
              <w:szCs w:val="24"/>
              <w:lang w:eastAsia="ru-RU"/>
            </w:rPr>
          </w:pPr>
          <w:hyperlink w:anchor="_Toc81184506" w:history="1">
            <w:r w:rsidRPr="00897F23">
              <w:rPr>
                <w:rStyle w:val="a8"/>
                <w:b w:val="0"/>
                <w:noProof/>
                <w:color w:val="000000" w:themeColor="text1"/>
                <w:szCs w:val="24"/>
              </w:rPr>
              <w:t>1.2.1 Планируемые результаты освоения обучающимися с задержкой психического развития программы коррекционной работы</w:t>
            </w:r>
            <w:r w:rsidRPr="00897F23">
              <w:rPr>
                <w:b w:val="0"/>
                <w:noProof/>
                <w:webHidden/>
                <w:color w:val="000000" w:themeColor="text1"/>
                <w:szCs w:val="24"/>
              </w:rPr>
              <w:tab/>
            </w:r>
            <w:r w:rsidRPr="00897F23">
              <w:rPr>
                <w:b w:val="0"/>
                <w:noProof/>
                <w:webHidden/>
                <w:color w:val="000000" w:themeColor="text1"/>
                <w:szCs w:val="24"/>
              </w:rPr>
              <w:fldChar w:fldCharType="begin"/>
            </w:r>
            <w:r w:rsidRPr="00897F23">
              <w:rPr>
                <w:b w:val="0"/>
                <w:noProof/>
                <w:webHidden/>
                <w:color w:val="000000" w:themeColor="text1"/>
                <w:szCs w:val="24"/>
              </w:rPr>
              <w:instrText xml:space="preserve"> PAGEREF _Toc81184506 \h </w:instrText>
            </w:r>
            <w:r w:rsidRPr="00897F23">
              <w:rPr>
                <w:b w:val="0"/>
                <w:noProof/>
                <w:webHidden/>
                <w:color w:val="000000" w:themeColor="text1"/>
                <w:szCs w:val="24"/>
              </w:rPr>
            </w:r>
            <w:r w:rsidRPr="00897F23">
              <w:rPr>
                <w:b w:val="0"/>
                <w:noProof/>
                <w:webHidden/>
                <w:color w:val="000000" w:themeColor="text1"/>
                <w:szCs w:val="24"/>
              </w:rPr>
              <w:fldChar w:fldCharType="separate"/>
            </w:r>
            <w:r w:rsidRPr="00897F23">
              <w:rPr>
                <w:b w:val="0"/>
                <w:noProof/>
                <w:webHidden/>
                <w:color w:val="000000" w:themeColor="text1"/>
                <w:szCs w:val="24"/>
              </w:rPr>
              <w:t>9</w:t>
            </w:r>
            <w:r w:rsidRPr="00897F23">
              <w:rPr>
                <w:b w:val="0"/>
                <w:noProof/>
                <w:webHidden/>
                <w:color w:val="000000" w:themeColor="text1"/>
                <w:szCs w:val="24"/>
              </w:rPr>
              <w:fldChar w:fldCharType="end"/>
            </w:r>
          </w:hyperlink>
        </w:p>
        <w:p w:rsidR="00897F23" w:rsidRPr="00897F23" w:rsidRDefault="00897F23" w:rsidP="00897F23">
          <w:pPr>
            <w:pStyle w:val="21"/>
            <w:rPr>
              <w:rFonts w:eastAsiaTheme="minorEastAsia"/>
              <w:noProof/>
              <w:lang w:eastAsia="ru-RU"/>
            </w:rPr>
          </w:pPr>
          <w:hyperlink w:anchor="_Toc81184507" w:history="1">
            <w:r w:rsidRPr="00897F23">
              <w:rPr>
                <w:rStyle w:val="a8"/>
                <w:noProof/>
                <w:color w:val="000000" w:themeColor="text1"/>
                <w:szCs w:val="24"/>
              </w:rPr>
              <w:t>1.3. Система оценки достижения обучающимися с задержкой психического развития планируемых результатов освоения АОП ООО</w:t>
            </w:r>
            <w:r w:rsidRPr="00897F23">
              <w:rPr>
                <w:noProof/>
                <w:webHidden/>
              </w:rPr>
              <w:tab/>
            </w:r>
            <w:r w:rsidRPr="00897F23">
              <w:rPr>
                <w:noProof/>
                <w:webHidden/>
              </w:rPr>
              <w:fldChar w:fldCharType="begin"/>
            </w:r>
            <w:r w:rsidRPr="00897F23">
              <w:rPr>
                <w:noProof/>
                <w:webHidden/>
              </w:rPr>
              <w:instrText xml:space="preserve"> PAGEREF _Toc81184507 \h </w:instrText>
            </w:r>
            <w:r w:rsidRPr="00897F23">
              <w:rPr>
                <w:noProof/>
                <w:webHidden/>
              </w:rPr>
            </w:r>
            <w:r w:rsidRPr="00897F23">
              <w:rPr>
                <w:noProof/>
                <w:webHidden/>
              </w:rPr>
              <w:fldChar w:fldCharType="separate"/>
            </w:r>
            <w:r w:rsidRPr="00897F23">
              <w:rPr>
                <w:noProof/>
                <w:webHidden/>
              </w:rPr>
              <w:t>10</w:t>
            </w:r>
            <w:r w:rsidRPr="00897F23">
              <w:rPr>
                <w:noProof/>
                <w:webHidden/>
              </w:rPr>
              <w:fldChar w:fldCharType="end"/>
            </w:r>
          </w:hyperlink>
        </w:p>
        <w:p w:rsidR="00897F23" w:rsidRPr="00897F23" w:rsidRDefault="00897F23" w:rsidP="00897F23">
          <w:pPr>
            <w:pStyle w:val="21"/>
            <w:rPr>
              <w:rFonts w:eastAsiaTheme="minorEastAsia"/>
              <w:noProof/>
              <w:lang w:eastAsia="ru-RU"/>
            </w:rPr>
          </w:pPr>
          <w:hyperlink w:anchor="_Toc81184508" w:history="1">
            <w:r w:rsidRPr="00897F23">
              <w:rPr>
                <w:rStyle w:val="a8"/>
                <w:noProof/>
                <w:color w:val="000000" w:themeColor="text1"/>
                <w:szCs w:val="24"/>
              </w:rPr>
              <w:t>1.4 Оценка достижения обучающимися с задержкой психического развития планируемых результатов освоения программы коррекционной работы</w:t>
            </w:r>
            <w:r w:rsidRPr="00897F23">
              <w:rPr>
                <w:noProof/>
                <w:webHidden/>
              </w:rPr>
              <w:tab/>
            </w:r>
            <w:r w:rsidRPr="00897F23">
              <w:rPr>
                <w:noProof/>
                <w:webHidden/>
              </w:rPr>
              <w:fldChar w:fldCharType="begin"/>
            </w:r>
            <w:r w:rsidRPr="00897F23">
              <w:rPr>
                <w:noProof/>
                <w:webHidden/>
              </w:rPr>
              <w:instrText xml:space="preserve"> PAGEREF _Toc81184508 \h </w:instrText>
            </w:r>
            <w:r w:rsidRPr="00897F23">
              <w:rPr>
                <w:noProof/>
                <w:webHidden/>
              </w:rPr>
            </w:r>
            <w:r w:rsidRPr="00897F23">
              <w:rPr>
                <w:noProof/>
                <w:webHidden/>
              </w:rPr>
              <w:fldChar w:fldCharType="separate"/>
            </w:r>
            <w:r w:rsidRPr="00897F23">
              <w:rPr>
                <w:noProof/>
                <w:webHidden/>
              </w:rPr>
              <w:t>11</w:t>
            </w:r>
            <w:r w:rsidRPr="00897F23">
              <w:rPr>
                <w:noProof/>
                <w:webHidden/>
              </w:rPr>
              <w:fldChar w:fldCharType="end"/>
            </w:r>
          </w:hyperlink>
        </w:p>
        <w:p w:rsidR="00897F23" w:rsidRPr="00897F23" w:rsidRDefault="00897F23" w:rsidP="00897F23">
          <w:pPr>
            <w:pStyle w:val="11"/>
            <w:tabs>
              <w:tab w:val="right" w:leader="dot" w:pos="10456"/>
            </w:tabs>
            <w:spacing w:after="0"/>
            <w:jc w:val="both"/>
            <w:rPr>
              <w:rFonts w:eastAsiaTheme="minorEastAsia"/>
              <w:b/>
              <w:noProof/>
              <w:color w:val="000000" w:themeColor="text1"/>
              <w:szCs w:val="24"/>
              <w:lang w:eastAsia="ru-RU"/>
            </w:rPr>
          </w:pPr>
          <w:hyperlink w:anchor="_Toc81184509" w:history="1">
            <w:r w:rsidRPr="00897F23">
              <w:rPr>
                <w:rStyle w:val="a8"/>
                <w:b/>
                <w:noProof/>
                <w:color w:val="000000" w:themeColor="text1"/>
                <w:szCs w:val="24"/>
                <w:lang w:val="en-US"/>
              </w:rPr>
              <w:t>II</w:t>
            </w:r>
            <w:r w:rsidRPr="00897F23">
              <w:rPr>
                <w:rStyle w:val="a8"/>
                <w:b/>
                <w:noProof/>
                <w:color w:val="000000" w:themeColor="text1"/>
                <w:szCs w:val="24"/>
              </w:rPr>
              <w:t>. Содержательный раздел адаптированной образовательной программы основного общего образования обучающихся с задержкой психического развития в условиях инклюзивного обучения</w:t>
            </w:r>
            <w:r w:rsidRPr="00897F23">
              <w:rPr>
                <w:b/>
                <w:noProof/>
                <w:webHidden/>
                <w:color w:val="000000" w:themeColor="text1"/>
                <w:szCs w:val="24"/>
              </w:rPr>
              <w:tab/>
            </w:r>
            <w:r w:rsidRPr="00897F23">
              <w:rPr>
                <w:b/>
                <w:noProof/>
                <w:webHidden/>
                <w:color w:val="000000" w:themeColor="text1"/>
                <w:szCs w:val="24"/>
              </w:rPr>
              <w:fldChar w:fldCharType="begin"/>
            </w:r>
            <w:r w:rsidRPr="00897F23">
              <w:rPr>
                <w:b/>
                <w:noProof/>
                <w:webHidden/>
                <w:color w:val="000000" w:themeColor="text1"/>
                <w:szCs w:val="24"/>
              </w:rPr>
              <w:instrText xml:space="preserve"> PAGEREF _Toc81184509 \h </w:instrText>
            </w:r>
            <w:r w:rsidRPr="00897F23">
              <w:rPr>
                <w:b/>
                <w:noProof/>
                <w:webHidden/>
                <w:color w:val="000000" w:themeColor="text1"/>
                <w:szCs w:val="24"/>
              </w:rPr>
            </w:r>
            <w:r w:rsidRPr="00897F23">
              <w:rPr>
                <w:b/>
                <w:noProof/>
                <w:webHidden/>
                <w:color w:val="000000" w:themeColor="text1"/>
                <w:szCs w:val="24"/>
              </w:rPr>
              <w:fldChar w:fldCharType="separate"/>
            </w:r>
            <w:r w:rsidRPr="00897F23">
              <w:rPr>
                <w:b/>
                <w:noProof/>
                <w:webHidden/>
                <w:color w:val="000000" w:themeColor="text1"/>
                <w:szCs w:val="24"/>
              </w:rPr>
              <w:t>14</w:t>
            </w:r>
            <w:r w:rsidRPr="00897F23">
              <w:rPr>
                <w:b/>
                <w:noProof/>
                <w:webHidden/>
                <w:color w:val="000000" w:themeColor="text1"/>
                <w:szCs w:val="24"/>
              </w:rPr>
              <w:fldChar w:fldCharType="end"/>
            </w:r>
          </w:hyperlink>
        </w:p>
        <w:p w:rsidR="00897F23" w:rsidRPr="00897F23" w:rsidRDefault="00897F23" w:rsidP="00897F23">
          <w:pPr>
            <w:pStyle w:val="21"/>
            <w:rPr>
              <w:rFonts w:eastAsiaTheme="minorEastAsia"/>
              <w:noProof/>
              <w:lang w:eastAsia="ru-RU"/>
            </w:rPr>
          </w:pPr>
          <w:hyperlink w:anchor="_Toc81184510" w:history="1">
            <w:r w:rsidRPr="00897F23">
              <w:rPr>
                <w:rStyle w:val="a8"/>
                <w:noProof/>
                <w:color w:val="000000" w:themeColor="text1"/>
                <w:szCs w:val="24"/>
              </w:rPr>
              <w:t>2.1. Некоторые изменения в программах учебных предметов для обучающихся с задержкой психического развития</w:t>
            </w:r>
            <w:r w:rsidRPr="00897F23">
              <w:rPr>
                <w:noProof/>
                <w:webHidden/>
              </w:rPr>
              <w:tab/>
            </w:r>
            <w:r w:rsidRPr="00897F23">
              <w:rPr>
                <w:noProof/>
                <w:webHidden/>
              </w:rPr>
              <w:fldChar w:fldCharType="begin"/>
            </w:r>
            <w:r w:rsidRPr="00897F23">
              <w:rPr>
                <w:noProof/>
                <w:webHidden/>
              </w:rPr>
              <w:instrText xml:space="preserve"> PAGEREF _Toc81184510 \h </w:instrText>
            </w:r>
            <w:r w:rsidRPr="00897F23">
              <w:rPr>
                <w:noProof/>
                <w:webHidden/>
              </w:rPr>
            </w:r>
            <w:r w:rsidRPr="00897F23">
              <w:rPr>
                <w:noProof/>
                <w:webHidden/>
              </w:rPr>
              <w:fldChar w:fldCharType="separate"/>
            </w:r>
            <w:r w:rsidRPr="00897F23">
              <w:rPr>
                <w:noProof/>
                <w:webHidden/>
              </w:rPr>
              <w:t>14</w:t>
            </w:r>
            <w:r w:rsidRPr="00897F23">
              <w:rPr>
                <w:noProof/>
                <w:webHidden/>
              </w:rPr>
              <w:fldChar w:fldCharType="end"/>
            </w:r>
          </w:hyperlink>
        </w:p>
        <w:p w:rsidR="00897F23" w:rsidRPr="00897F23" w:rsidRDefault="00897F23" w:rsidP="00897F23">
          <w:pPr>
            <w:pStyle w:val="21"/>
            <w:ind w:firstLine="1134"/>
            <w:rPr>
              <w:rFonts w:eastAsiaTheme="minorEastAsia"/>
              <w:noProof/>
              <w:lang w:eastAsia="ru-RU"/>
            </w:rPr>
          </w:pPr>
          <w:hyperlink w:anchor="_Toc81184511" w:history="1">
            <w:r w:rsidRPr="00897F23">
              <w:rPr>
                <w:rStyle w:val="a8"/>
                <w:noProof/>
                <w:color w:val="000000" w:themeColor="text1"/>
                <w:szCs w:val="24"/>
              </w:rPr>
              <w:t>2.1.1. Русский язык</w:t>
            </w:r>
            <w:r w:rsidRPr="00897F23">
              <w:rPr>
                <w:noProof/>
                <w:webHidden/>
              </w:rPr>
              <w:tab/>
            </w:r>
            <w:r w:rsidRPr="00897F23">
              <w:rPr>
                <w:noProof/>
                <w:webHidden/>
              </w:rPr>
              <w:fldChar w:fldCharType="begin"/>
            </w:r>
            <w:r w:rsidRPr="00897F23">
              <w:rPr>
                <w:noProof/>
                <w:webHidden/>
              </w:rPr>
              <w:instrText xml:space="preserve"> PAGEREF _Toc81184511 \h </w:instrText>
            </w:r>
            <w:r w:rsidRPr="00897F23">
              <w:rPr>
                <w:noProof/>
                <w:webHidden/>
              </w:rPr>
            </w:r>
            <w:r w:rsidRPr="00897F23">
              <w:rPr>
                <w:noProof/>
                <w:webHidden/>
              </w:rPr>
              <w:fldChar w:fldCharType="separate"/>
            </w:r>
            <w:r w:rsidRPr="00897F23">
              <w:rPr>
                <w:noProof/>
                <w:webHidden/>
              </w:rPr>
              <w:t>14</w:t>
            </w:r>
            <w:r w:rsidRPr="00897F23">
              <w:rPr>
                <w:noProof/>
                <w:webHidden/>
              </w:rPr>
              <w:fldChar w:fldCharType="end"/>
            </w:r>
          </w:hyperlink>
        </w:p>
        <w:p w:rsidR="00897F23" w:rsidRPr="00897F23" w:rsidRDefault="00897F23" w:rsidP="00897F23">
          <w:pPr>
            <w:pStyle w:val="21"/>
            <w:ind w:firstLine="1134"/>
            <w:rPr>
              <w:rFonts w:eastAsiaTheme="minorEastAsia"/>
              <w:noProof/>
              <w:lang w:eastAsia="ru-RU"/>
            </w:rPr>
          </w:pPr>
          <w:hyperlink w:anchor="_Toc81184512" w:history="1">
            <w:r w:rsidRPr="00897F23">
              <w:rPr>
                <w:rStyle w:val="a8"/>
                <w:noProof/>
                <w:color w:val="000000" w:themeColor="text1"/>
                <w:szCs w:val="24"/>
              </w:rPr>
              <w:t>2.1.2. Литература</w:t>
            </w:r>
            <w:r w:rsidRPr="00897F23">
              <w:rPr>
                <w:noProof/>
                <w:webHidden/>
              </w:rPr>
              <w:tab/>
            </w:r>
            <w:r w:rsidRPr="00897F23">
              <w:rPr>
                <w:noProof/>
                <w:webHidden/>
              </w:rPr>
              <w:fldChar w:fldCharType="begin"/>
            </w:r>
            <w:r w:rsidRPr="00897F23">
              <w:rPr>
                <w:noProof/>
                <w:webHidden/>
              </w:rPr>
              <w:instrText xml:space="preserve"> PAGEREF _Toc81184512 \h </w:instrText>
            </w:r>
            <w:r w:rsidRPr="00897F23">
              <w:rPr>
                <w:noProof/>
                <w:webHidden/>
              </w:rPr>
            </w:r>
            <w:r w:rsidRPr="00897F23">
              <w:rPr>
                <w:noProof/>
                <w:webHidden/>
              </w:rPr>
              <w:fldChar w:fldCharType="separate"/>
            </w:r>
            <w:r w:rsidRPr="00897F23">
              <w:rPr>
                <w:noProof/>
                <w:webHidden/>
              </w:rPr>
              <w:t>16</w:t>
            </w:r>
            <w:r w:rsidRPr="00897F23">
              <w:rPr>
                <w:noProof/>
                <w:webHidden/>
              </w:rPr>
              <w:fldChar w:fldCharType="end"/>
            </w:r>
          </w:hyperlink>
        </w:p>
        <w:p w:rsidR="00897F23" w:rsidRPr="00897F23" w:rsidRDefault="00897F23" w:rsidP="00897F23">
          <w:pPr>
            <w:pStyle w:val="21"/>
            <w:ind w:firstLine="1134"/>
            <w:rPr>
              <w:rFonts w:eastAsiaTheme="minorEastAsia"/>
              <w:noProof/>
              <w:lang w:eastAsia="ru-RU"/>
            </w:rPr>
          </w:pPr>
          <w:hyperlink w:anchor="_Toc81184513" w:history="1">
            <w:r w:rsidRPr="00897F23">
              <w:rPr>
                <w:rStyle w:val="a8"/>
                <w:noProof/>
                <w:color w:val="000000" w:themeColor="text1"/>
                <w:szCs w:val="24"/>
              </w:rPr>
              <w:t>2.1.3. Иностранный язык</w:t>
            </w:r>
            <w:r w:rsidRPr="00897F23">
              <w:rPr>
                <w:noProof/>
                <w:webHidden/>
              </w:rPr>
              <w:tab/>
            </w:r>
            <w:r w:rsidRPr="00897F23">
              <w:rPr>
                <w:noProof/>
                <w:webHidden/>
              </w:rPr>
              <w:fldChar w:fldCharType="begin"/>
            </w:r>
            <w:r w:rsidRPr="00897F23">
              <w:rPr>
                <w:noProof/>
                <w:webHidden/>
              </w:rPr>
              <w:instrText xml:space="preserve"> PAGEREF _Toc81184513 \h </w:instrText>
            </w:r>
            <w:r w:rsidRPr="00897F23">
              <w:rPr>
                <w:noProof/>
                <w:webHidden/>
              </w:rPr>
            </w:r>
            <w:r w:rsidRPr="00897F23">
              <w:rPr>
                <w:noProof/>
                <w:webHidden/>
              </w:rPr>
              <w:fldChar w:fldCharType="separate"/>
            </w:r>
            <w:r w:rsidRPr="00897F23">
              <w:rPr>
                <w:noProof/>
                <w:webHidden/>
              </w:rPr>
              <w:t>16</w:t>
            </w:r>
            <w:r w:rsidRPr="00897F23">
              <w:rPr>
                <w:noProof/>
                <w:webHidden/>
              </w:rPr>
              <w:fldChar w:fldCharType="end"/>
            </w:r>
          </w:hyperlink>
        </w:p>
        <w:p w:rsidR="00897F23" w:rsidRPr="00897F23" w:rsidRDefault="00897F23" w:rsidP="009E54F1">
          <w:pPr>
            <w:pStyle w:val="21"/>
            <w:ind w:firstLine="1134"/>
            <w:rPr>
              <w:rFonts w:eastAsiaTheme="minorEastAsia"/>
              <w:noProof/>
              <w:lang w:eastAsia="ru-RU"/>
            </w:rPr>
          </w:pPr>
          <w:hyperlink w:anchor="_Toc81184514" w:history="1">
            <w:r w:rsidRPr="00897F23">
              <w:rPr>
                <w:rStyle w:val="a8"/>
                <w:noProof/>
                <w:color w:val="000000" w:themeColor="text1"/>
                <w:szCs w:val="24"/>
              </w:rPr>
              <w:t>2.1.4. Математика (в том числе алгебра и геометрия)</w:t>
            </w:r>
            <w:r w:rsidRPr="00897F23">
              <w:rPr>
                <w:noProof/>
                <w:webHidden/>
              </w:rPr>
              <w:tab/>
            </w:r>
            <w:r w:rsidRPr="00897F23">
              <w:rPr>
                <w:noProof/>
                <w:webHidden/>
              </w:rPr>
              <w:fldChar w:fldCharType="begin"/>
            </w:r>
            <w:r w:rsidRPr="00897F23">
              <w:rPr>
                <w:noProof/>
                <w:webHidden/>
              </w:rPr>
              <w:instrText xml:space="preserve"> PAGEREF _Toc81184514 \h </w:instrText>
            </w:r>
            <w:r w:rsidRPr="00897F23">
              <w:rPr>
                <w:noProof/>
                <w:webHidden/>
              </w:rPr>
            </w:r>
            <w:r w:rsidRPr="00897F23">
              <w:rPr>
                <w:noProof/>
                <w:webHidden/>
              </w:rPr>
              <w:fldChar w:fldCharType="separate"/>
            </w:r>
            <w:r w:rsidRPr="00897F23">
              <w:rPr>
                <w:noProof/>
                <w:webHidden/>
              </w:rPr>
              <w:t>18</w:t>
            </w:r>
            <w:r w:rsidRPr="00897F23">
              <w:rPr>
                <w:noProof/>
                <w:webHidden/>
              </w:rPr>
              <w:fldChar w:fldCharType="end"/>
            </w:r>
          </w:hyperlink>
        </w:p>
        <w:p w:rsidR="00897F23" w:rsidRPr="00897F23" w:rsidRDefault="00897F23" w:rsidP="009E54F1">
          <w:pPr>
            <w:pStyle w:val="21"/>
            <w:ind w:firstLine="1134"/>
            <w:rPr>
              <w:rFonts w:eastAsiaTheme="minorEastAsia"/>
              <w:noProof/>
              <w:lang w:eastAsia="ru-RU"/>
            </w:rPr>
          </w:pPr>
          <w:hyperlink w:anchor="_Toc81184515" w:history="1">
            <w:r w:rsidRPr="00897F23">
              <w:rPr>
                <w:rStyle w:val="a8"/>
                <w:noProof/>
                <w:color w:val="000000" w:themeColor="text1"/>
                <w:szCs w:val="24"/>
              </w:rPr>
              <w:t>2.1.5. Биология</w:t>
            </w:r>
            <w:r w:rsidRPr="00897F23">
              <w:rPr>
                <w:noProof/>
                <w:webHidden/>
              </w:rPr>
              <w:tab/>
            </w:r>
            <w:r w:rsidRPr="00897F23">
              <w:rPr>
                <w:noProof/>
                <w:webHidden/>
              </w:rPr>
              <w:fldChar w:fldCharType="begin"/>
            </w:r>
            <w:r w:rsidRPr="00897F23">
              <w:rPr>
                <w:noProof/>
                <w:webHidden/>
              </w:rPr>
              <w:instrText xml:space="preserve"> PAGEREF _Toc81184515 \h </w:instrText>
            </w:r>
            <w:r w:rsidRPr="00897F23">
              <w:rPr>
                <w:noProof/>
                <w:webHidden/>
              </w:rPr>
            </w:r>
            <w:r w:rsidRPr="00897F23">
              <w:rPr>
                <w:noProof/>
                <w:webHidden/>
              </w:rPr>
              <w:fldChar w:fldCharType="separate"/>
            </w:r>
            <w:r w:rsidRPr="00897F23">
              <w:rPr>
                <w:noProof/>
                <w:webHidden/>
              </w:rPr>
              <w:t>19</w:t>
            </w:r>
            <w:r w:rsidRPr="00897F23">
              <w:rPr>
                <w:noProof/>
                <w:webHidden/>
              </w:rPr>
              <w:fldChar w:fldCharType="end"/>
            </w:r>
          </w:hyperlink>
        </w:p>
        <w:p w:rsidR="00897F23" w:rsidRPr="00897F23" w:rsidRDefault="00897F23" w:rsidP="009E54F1">
          <w:pPr>
            <w:pStyle w:val="21"/>
            <w:ind w:firstLine="1134"/>
            <w:rPr>
              <w:rFonts w:eastAsiaTheme="minorEastAsia"/>
              <w:noProof/>
              <w:lang w:eastAsia="ru-RU"/>
            </w:rPr>
          </w:pPr>
          <w:hyperlink w:anchor="_Toc81184516" w:history="1">
            <w:r w:rsidRPr="00897F23">
              <w:rPr>
                <w:rStyle w:val="a8"/>
                <w:noProof/>
                <w:color w:val="000000" w:themeColor="text1"/>
                <w:szCs w:val="24"/>
              </w:rPr>
              <w:t>2.1.6. История</w:t>
            </w:r>
            <w:r w:rsidRPr="00897F23">
              <w:rPr>
                <w:noProof/>
                <w:webHidden/>
              </w:rPr>
              <w:tab/>
            </w:r>
            <w:r w:rsidRPr="00897F23">
              <w:rPr>
                <w:noProof/>
                <w:webHidden/>
              </w:rPr>
              <w:fldChar w:fldCharType="begin"/>
            </w:r>
            <w:r w:rsidRPr="00897F23">
              <w:rPr>
                <w:noProof/>
                <w:webHidden/>
              </w:rPr>
              <w:instrText xml:space="preserve"> PAGEREF _Toc81184516 \h </w:instrText>
            </w:r>
            <w:r w:rsidRPr="00897F23">
              <w:rPr>
                <w:noProof/>
                <w:webHidden/>
              </w:rPr>
            </w:r>
            <w:r w:rsidRPr="00897F23">
              <w:rPr>
                <w:noProof/>
                <w:webHidden/>
              </w:rPr>
              <w:fldChar w:fldCharType="separate"/>
            </w:r>
            <w:r w:rsidRPr="00897F23">
              <w:rPr>
                <w:noProof/>
                <w:webHidden/>
              </w:rPr>
              <w:t>20</w:t>
            </w:r>
            <w:r w:rsidRPr="00897F23">
              <w:rPr>
                <w:noProof/>
                <w:webHidden/>
              </w:rPr>
              <w:fldChar w:fldCharType="end"/>
            </w:r>
          </w:hyperlink>
        </w:p>
        <w:p w:rsidR="00897F23" w:rsidRPr="00897F23" w:rsidRDefault="00897F23" w:rsidP="009E54F1">
          <w:pPr>
            <w:pStyle w:val="21"/>
            <w:ind w:firstLine="1134"/>
            <w:rPr>
              <w:rFonts w:eastAsiaTheme="minorEastAsia"/>
              <w:noProof/>
              <w:lang w:eastAsia="ru-RU"/>
            </w:rPr>
          </w:pPr>
          <w:hyperlink w:anchor="_Toc81184517" w:history="1">
            <w:r w:rsidRPr="00897F23">
              <w:rPr>
                <w:rStyle w:val="a8"/>
                <w:noProof/>
                <w:color w:val="000000" w:themeColor="text1"/>
                <w:szCs w:val="24"/>
              </w:rPr>
              <w:t>2.1.7. География</w:t>
            </w:r>
            <w:r w:rsidRPr="00897F23">
              <w:rPr>
                <w:noProof/>
                <w:webHidden/>
              </w:rPr>
              <w:tab/>
            </w:r>
            <w:r w:rsidRPr="00897F23">
              <w:rPr>
                <w:noProof/>
                <w:webHidden/>
              </w:rPr>
              <w:fldChar w:fldCharType="begin"/>
            </w:r>
            <w:r w:rsidRPr="00897F23">
              <w:rPr>
                <w:noProof/>
                <w:webHidden/>
              </w:rPr>
              <w:instrText xml:space="preserve"> PAGEREF _Toc81184517 \h </w:instrText>
            </w:r>
            <w:r w:rsidRPr="00897F23">
              <w:rPr>
                <w:noProof/>
                <w:webHidden/>
              </w:rPr>
            </w:r>
            <w:r w:rsidRPr="00897F23">
              <w:rPr>
                <w:noProof/>
                <w:webHidden/>
              </w:rPr>
              <w:fldChar w:fldCharType="separate"/>
            </w:r>
            <w:r w:rsidRPr="00897F23">
              <w:rPr>
                <w:noProof/>
                <w:webHidden/>
              </w:rPr>
              <w:t>20</w:t>
            </w:r>
            <w:r w:rsidRPr="00897F23">
              <w:rPr>
                <w:noProof/>
                <w:webHidden/>
              </w:rPr>
              <w:fldChar w:fldCharType="end"/>
            </w:r>
          </w:hyperlink>
        </w:p>
        <w:p w:rsidR="00897F23" w:rsidRPr="009E54F1" w:rsidRDefault="00897F23" w:rsidP="00897F23">
          <w:pPr>
            <w:pStyle w:val="11"/>
            <w:tabs>
              <w:tab w:val="right" w:leader="dot" w:pos="10456"/>
            </w:tabs>
            <w:spacing w:after="0"/>
            <w:jc w:val="both"/>
            <w:rPr>
              <w:rFonts w:eastAsiaTheme="minorEastAsia"/>
              <w:b/>
              <w:noProof/>
              <w:color w:val="000000" w:themeColor="text1"/>
              <w:szCs w:val="24"/>
              <w:lang w:eastAsia="ru-RU"/>
            </w:rPr>
          </w:pPr>
          <w:hyperlink w:anchor="_Toc81184518" w:history="1">
            <w:r w:rsidRPr="009E54F1">
              <w:rPr>
                <w:rStyle w:val="a8"/>
                <w:b/>
                <w:noProof/>
                <w:color w:val="000000" w:themeColor="text1"/>
                <w:szCs w:val="24"/>
                <w:lang w:val="en-US"/>
              </w:rPr>
              <w:t>III</w:t>
            </w:r>
            <w:r w:rsidRPr="009E54F1">
              <w:rPr>
                <w:rStyle w:val="a8"/>
                <w:b/>
                <w:noProof/>
                <w:color w:val="000000" w:themeColor="text1"/>
                <w:szCs w:val="24"/>
              </w:rPr>
              <w:t xml:space="preserve">. </w:t>
            </w:r>
            <w:r w:rsidR="009E54F1" w:rsidRPr="009E54F1">
              <w:rPr>
                <w:rStyle w:val="a8"/>
                <w:b/>
                <w:noProof/>
                <w:color w:val="000000" w:themeColor="text1"/>
                <w:szCs w:val="24"/>
              </w:rPr>
              <w:t>Организационный раздел адаптированной образовательной программы основного общего образования обучающихся с задержкой психического развития в условиях инклюзивного обучения</w:t>
            </w:r>
            <w:r w:rsidRPr="009E54F1">
              <w:rPr>
                <w:b/>
                <w:noProof/>
                <w:webHidden/>
                <w:color w:val="000000" w:themeColor="text1"/>
                <w:szCs w:val="24"/>
              </w:rPr>
              <w:tab/>
            </w:r>
            <w:r w:rsidRPr="009E54F1">
              <w:rPr>
                <w:b/>
                <w:noProof/>
                <w:webHidden/>
                <w:color w:val="000000" w:themeColor="text1"/>
                <w:szCs w:val="24"/>
              </w:rPr>
              <w:fldChar w:fldCharType="begin"/>
            </w:r>
            <w:r w:rsidRPr="009E54F1">
              <w:rPr>
                <w:b/>
                <w:noProof/>
                <w:webHidden/>
                <w:color w:val="000000" w:themeColor="text1"/>
                <w:szCs w:val="24"/>
              </w:rPr>
              <w:instrText xml:space="preserve"> PAGEREF _Toc81184518 \h </w:instrText>
            </w:r>
            <w:r w:rsidRPr="009E54F1">
              <w:rPr>
                <w:b/>
                <w:noProof/>
                <w:webHidden/>
                <w:color w:val="000000" w:themeColor="text1"/>
                <w:szCs w:val="24"/>
              </w:rPr>
            </w:r>
            <w:r w:rsidRPr="009E54F1">
              <w:rPr>
                <w:b/>
                <w:noProof/>
                <w:webHidden/>
                <w:color w:val="000000" w:themeColor="text1"/>
                <w:szCs w:val="24"/>
              </w:rPr>
              <w:fldChar w:fldCharType="separate"/>
            </w:r>
            <w:r w:rsidRPr="009E54F1">
              <w:rPr>
                <w:b/>
                <w:noProof/>
                <w:webHidden/>
                <w:color w:val="000000" w:themeColor="text1"/>
                <w:szCs w:val="24"/>
              </w:rPr>
              <w:t>27</w:t>
            </w:r>
            <w:r w:rsidRPr="009E54F1">
              <w:rPr>
                <w:b/>
                <w:noProof/>
                <w:webHidden/>
                <w:color w:val="000000" w:themeColor="text1"/>
                <w:szCs w:val="24"/>
              </w:rPr>
              <w:fldChar w:fldCharType="end"/>
            </w:r>
          </w:hyperlink>
        </w:p>
        <w:p w:rsidR="00897F23" w:rsidRPr="00897F23" w:rsidRDefault="00897F23" w:rsidP="00897F23">
          <w:pPr>
            <w:pStyle w:val="21"/>
            <w:rPr>
              <w:rFonts w:eastAsiaTheme="minorEastAsia"/>
              <w:noProof/>
              <w:lang w:eastAsia="ru-RU"/>
            </w:rPr>
          </w:pPr>
          <w:hyperlink w:anchor="_Toc81184519" w:history="1">
            <w:r w:rsidRPr="00897F23">
              <w:rPr>
                <w:rStyle w:val="a8"/>
                <w:noProof/>
                <w:color w:val="000000" w:themeColor="text1"/>
                <w:szCs w:val="24"/>
              </w:rPr>
              <w:t>3.1. Календарный учебный график</w:t>
            </w:r>
            <w:r w:rsidRPr="00897F23">
              <w:rPr>
                <w:noProof/>
                <w:webHidden/>
              </w:rPr>
              <w:tab/>
            </w:r>
            <w:r w:rsidRPr="00897F23">
              <w:rPr>
                <w:noProof/>
                <w:webHidden/>
              </w:rPr>
              <w:fldChar w:fldCharType="begin"/>
            </w:r>
            <w:r w:rsidRPr="00897F23">
              <w:rPr>
                <w:noProof/>
                <w:webHidden/>
              </w:rPr>
              <w:instrText xml:space="preserve"> PAGEREF _Toc81184519 \h </w:instrText>
            </w:r>
            <w:r w:rsidRPr="00897F23">
              <w:rPr>
                <w:noProof/>
                <w:webHidden/>
              </w:rPr>
            </w:r>
            <w:r w:rsidRPr="00897F23">
              <w:rPr>
                <w:noProof/>
                <w:webHidden/>
              </w:rPr>
              <w:fldChar w:fldCharType="separate"/>
            </w:r>
            <w:r w:rsidRPr="00897F23">
              <w:rPr>
                <w:noProof/>
                <w:webHidden/>
              </w:rPr>
              <w:t>27</w:t>
            </w:r>
            <w:r w:rsidRPr="00897F23">
              <w:rPr>
                <w:noProof/>
                <w:webHidden/>
              </w:rPr>
              <w:fldChar w:fldCharType="end"/>
            </w:r>
          </w:hyperlink>
        </w:p>
        <w:p w:rsidR="00897F23" w:rsidRPr="00897F23" w:rsidRDefault="00897F23" w:rsidP="00897F23">
          <w:pPr>
            <w:pStyle w:val="21"/>
            <w:rPr>
              <w:rFonts w:eastAsiaTheme="minorEastAsia"/>
              <w:noProof/>
              <w:lang w:eastAsia="ru-RU"/>
            </w:rPr>
          </w:pPr>
          <w:hyperlink w:anchor="_Toc81184520" w:history="1">
            <w:r w:rsidRPr="00897F23">
              <w:rPr>
                <w:rStyle w:val="a8"/>
                <w:noProof/>
                <w:color w:val="000000" w:themeColor="text1"/>
                <w:szCs w:val="24"/>
              </w:rPr>
              <w:t>3.2. Учебный план основного общего образования</w:t>
            </w:r>
            <w:r w:rsidRPr="00897F23">
              <w:rPr>
                <w:noProof/>
                <w:webHidden/>
              </w:rPr>
              <w:tab/>
            </w:r>
            <w:r w:rsidRPr="00897F23">
              <w:rPr>
                <w:noProof/>
                <w:webHidden/>
              </w:rPr>
              <w:fldChar w:fldCharType="begin"/>
            </w:r>
            <w:r w:rsidRPr="00897F23">
              <w:rPr>
                <w:noProof/>
                <w:webHidden/>
              </w:rPr>
              <w:instrText xml:space="preserve"> PAGEREF _Toc81184520 \h </w:instrText>
            </w:r>
            <w:r w:rsidRPr="00897F23">
              <w:rPr>
                <w:noProof/>
                <w:webHidden/>
              </w:rPr>
            </w:r>
            <w:r w:rsidRPr="00897F23">
              <w:rPr>
                <w:noProof/>
                <w:webHidden/>
              </w:rPr>
              <w:fldChar w:fldCharType="separate"/>
            </w:r>
            <w:r w:rsidRPr="00897F23">
              <w:rPr>
                <w:noProof/>
                <w:webHidden/>
              </w:rPr>
              <w:t>27</w:t>
            </w:r>
            <w:r w:rsidRPr="00897F23">
              <w:rPr>
                <w:noProof/>
                <w:webHidden/>
              </w:rPr>
              <w:fldChar w:fldCharType="end"/>
            </w:r>
          </w:hyperlink>
        </w:p>
        <w:p w:rsidR="00897F23" w:rsidRPr="00897F23" w:rsidRDefault="00897F23" w:rsidP="00897F23">
          <w:pPr>
            <w:pStyle w:val="21"/>
            <w:rPr>
              <w:rFonts w:eastAsiaTheme="minorEastAsia"/>
              <w:noProof/>
              <w:lang w:eastAsia="ru-RU"/>
            </w:rPr>
          </w:pPr>
          <w:hyperlink w:anchor="_Toc81184522" w:history="1">
            <w:r w:rsidRPr="00897F23">
              <w:rPr>
                <w:rStyle w:val="a8"/>
                <w:noProof/>
                <w:color w:val="000000" w:themeColor="text1"/>
                <w:szCs w:val="24"/>
              </w:rPr>
              <w:t>3.3. План внеурочной деятельности</w:t>
            </w:r>
            <w:r w:rsidRPr="00897F23">
              <w:rPr>
                <w:noProof/>
                <w:webHidden/>
              </w:rPr>
              <w:tab/>
            </w:r>
            <w:r w:rsidRPr="00897F23">
              <w:rPr>
                <w:noProof/>
                <w:webHidden/>
              </w:rPr>
              <w:fldChar w:fldCharType="begin"/>
            </w:r>
            <w:r w:rsidRPr="00897F23">
              <w:rPr>
                <w:noProof/>
                <w:webHidden/>
              </w:rPr>
              <w:instrText xml:space="preserve"> PAGEREF _Toc81184522 \h </w:instrText>
            </w:r>
            <w:r w:rsidRPr="00897F23">
              <w:rPr>
                <w:noProof/>
                <w:webHidden/>
              </w:rPr>
            </w:r>
            <w:r w:rsidRPr="00897F23">
              <w:rPr>
                <w:noProof/>
                <w:webHidden/>
              </w:rPr>
              <w:fldChar w:fldCharType="separate"/>
            </w:r>
            <w:r w:rsidRPr="00897F23">
              <w:rPr>
                <w:noProof/>
                <w:webHidden/>
              </w:rPr>
              <w:t>28</w:t>
            </w:r>
            <w:r w:rsidRPr="00897F23">
              <w:rPr>
                <w:noProof/>
                <w:webHidden/>
              </w:rPr>
              <w:fldChar w:fldCharType="end"/>
            </w:r>
          </w:hyperlink>
        </w:p>
        <w:p w:rsidR="00897F23" w:rsidRPr="00897F23" w:rsidRDefault="00897F23" w:rsidP="00897F23">
          <w:pPr>
            <w:pStyle w:val="21"/>
            <w:rPr>
              <w:rFonts w:eastAsiaTheme="minorEastAsia"/>
              <w:noProof/>
              <w:lang w:eastAsia="ru-RU"/>
            </w:rPr>
          </w:pPr>
          <w:hyperlink w:anchor="_Toc81184523" w:history="1">
            <w:r w:rsidRPr="00897F23">
              <w:rPr>
                <w:rStyle w:val="a8"/>
                <w:noProof/>
                <w:color w:val="000000" w:themeColor="text1"/>
                <w:szCs w:val="24"/>
              </w:rPr>
              <w:t>3.4.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r w:rsidRPr="00897F23">
              <w:rPr>
                <w:noProof/>
                <w:webHidden/>
              </w:rPr>
              <w:tab/>
            </w:r>
            <w:r w:rsidRPr="00897F23">
              <w:rPr>
                <w:noProof/>
                <w:webHidden/>
              </w:rPr>
              <w:fldChar w:fldCharType="begin"/>
            </w:r>
            <w:r w:rsidRPr="00897F23">
              <w:rPr>
                <w:noProof/>
                <w:webHidden/>
              </w:rPr>
              <w:instrText xml:space="preserve"> PAGEREF _Toc81184523 \h </w:instrText>
            </w:r>
            <w:r w:rsidRPr="00897F23">
              <w:rPr>
                <w:noProof/>
                <w:webHidden/>
              </w:rPr>
            </w:r>
            <w:r w:rsidRPr="00897F23">
              <w:rPr>
                <w:noProof/>
                <w:webHidden/>
              </w:rPr>
              <w:fldChar w:fldCharType="separate"/>
            </w:r>
            <w:r w:rsidRPr="00897F23">
              <w:rPr>
                <w:noProof/>
                <w:webHidden/>
              </w:rPr>
              <w:t>29</w:t>
            </w:r>
            <w:r w:rsidRPr="00897F23">
              <w:rPr>
                <w:noProof/>
                <w:webHidden/>
              </w:rPr>
              <w:fldChar w:fldCharType="end"/>
            </w:r>
          </w:hyperlink>
        </w:p>
        <w:p w:rsidR="00897F23" w:rsidRPr="00897F23" w:rsidRDefault="00897F23" w:rsidP="007F2B7F">
          <w:pPr>
            <w:pStyle w:val="21"/>
            <w:ind w:firstLine="1134"/>
            <w:rPr>
              <w:rFonts w:eastAsiaTheme="minorEastAsia"/>
              <w:noProof/>
              <w:lang w:eastAsia="ru-RU"/>
            </w:rPr>
          </w:pPr>
          <w:hyperlink w:anchor="_Toc81184524" w:history="1">
            <w:r w:rsidRPr="00897F23">
              <w:rPr>
                <w:rStyle w:val="a8"/>
                <w:noProof/>
                <w:color w:val="000000" w:themeColor="text1"/>
                <w:szCs w:val="24"/>
              </w:rPr>
              <w:t>3.4.1. Кадровые условия</w:t>
            </w:r>
            <w:r w:rsidRPr="00897F23">
              <w:rPr>
                <w:noProof/>
                <w:webHidden/>
              </w:rPr>
              <w:tab/>
            </w:r>
            <w:r w:rsidRPr="00897F23">
              <w:rPr>
                <w:noProof/>
                <w:webHidden/>
              </w:rPr>
              <w:fldChar w:fldCharType="begin"/>
            </w:r>
            <w:r w:rsidRPr="00897F23">
              <w:rPr>
                <w:noProof/>
                <w:webHidden/>
              </w:rPr>
              <w:instrText xml:space="preserve"> PAGEREF _Toc81184524 \h </w:instrText>
            </w:r>
            <w:r w:rsidRPr="00897F23">
              <w:rPr>
                <w:noProof/>
                <w:webHidden/>
              </w:rPr>
            </w:r>
            <w:r w:rsidRPr="00897F23">
              <w:rPr>
                <w:noProof/>
                <w:webHidden/>
              </w:rPr>
              <w:fldChar w:fldCharType="separate"/>
            </w:r>
            <w:r w:rsidRPr="00897F23">
              <w:rPr>
                <w:noProof/>
                <w:webHidden/>
              </w:rPr>
              <w:t>29</w:t>
            </w:r>
            <w:r w:rsidRPr="00897F23">
              <w:rPr>
                <w:noProof/>
                <w:webHidden/>
              </w:rPr>
              <w:fldChar w:fldCharType="end"/>
            </w:r>
          </w:hyperlink>
        </w:p>
        <w:p w:rsidR="006502BC" w:rsidRDefault="006502BC" w:rsidP="00897F23">
          <w:pPr>
            <w:jc w:val="both"/>
          </w:pPr>
          <w:r w:rsidRPr="00897F23">
            <w:rPr>
              <w:b/>
              <w:bCs/>
              <w:color w:val="000000" w:themeColor="text1"/>
              <w:szCs w:val="24"/>
            </w:rPr>
            <w:fldChar w:fldCharType="end"/>
          </w:r>
        </w:p>
      </w:sdtContent>
    </w:sdt>
    <w:p w:rsidR="0065128E" w:rsidRDefault="0065128E" w:rsidP="00534990">
      <w:pPr>
        <w:widowControl w:val="0"/>
        <w:suppressAutoHyphens w:val="0"/>
        <w:spacing w:after="200" w:line="276" w:lineRule="auto"/>
        <w:rPr>
          <w:b/>
          <w:bCs/>
          <w:szCs w:val="24"/>
        </w:rPr>
      </w:pPr>
      <w:r>
        <w:rPr>
          <w:b/>
          <w:bCs/>
          <w:szCs w:val="24"/>
        </w:rPr>
        <w:br w:type="page"/>
      </w:r>
      <w:bookmarkStart w:id="0" w:name="_GoBack"/>
      <w:bookmarkEnd w:id="0"/>
    </w:p>
    <w:p w:rsidR="00DF0DB3" w:rsidRPr="006502BC" w:rsidRDefault="00D20C8B" w:rsidP="006502BC">
      <w:pPr>
        <w:pStyle w:val="1"/>
        <w:spacing w:before="0"/>
        <w:jc w:val="center"/>
        <w:rPr>
          <w:rFonts w:ascii="Times New Roman" w:hAnsi="Times New Roman" w:cs="Times New Roman"/>
          <w:color w:val="000000" w:themeColor="text1"/>
          <w:sz w:val="24"/>
          <w:szCs w:val="24"/>
        </w:rPr>
      </w:pPr>
      <w:bookmarkStart w:id="1" w:name="_Toc81184502"/>
      <w:r w:rsidRPr="006502BC">
        <w:rPr>
          <w:rFonts w:ascii="Times New Roman" w:hAnsi="Times New Roman" w:cs="Times New Roman"/>
          <w:bCs w:val="0"/>
          <w:color w:val="000000" w:themeColor="text1"/>
          <w:sz w:val="24"/>
          <w:szCs w:val="24"/>
        </w:rPr>
        <w:lastRenderedPageBreak/>
        <w:t>ОБЩИЕ ПОЛОЖЕНИЯ</w:t>
      </w:r>
      <w:bookmarkEnd w:id="1"/>
    </w:p>
    <w:p w:rsidR="00DF0DB3" w:rsidRPr="0065128E" w:rsidRDefault="00DF0DB3" w:rsidP="00534990">
      <w:pPr>
        <w:widowControl w:val="0"/>
        <w:jc w:val="center"/>
        <w:rPr>
          <w:szCs w:val="24"/>
        </w:rPr>
      </w:pPr>
    </w:p>
    <w:p w:rsidR="00D20C8B" w:rsidRDefault="00D20C8B" w:rsidP="00534990">
      <w:pPr>
        <w:widowControl w:val="0"/>
        <w:ind w:firstLine="567"/>
        <w:jc w:val="both"/>
        <w:rPr>
          <w:szCs w:val="24"/>
        </w:rPr>
      </w:pPr>
      <w:proofErr w:type="gramStart"/>
      <w:r>
        <w:rPr>
          <w:szCs w:val="24"/>
        </w:rPr>
        <w:t xml:space="preserve">Настоящая </w:t>
      </w:r>
      <w:r w:rsidR="00DF0DB3" w:rsidRPr="0065128E">
        <w:rPr>
          <w:szCs w:val="24"/>
        </w:rPr>
        <w:t xml:space="preserve">Адаптированная образовательная программа основного общего образования обучающихся с задержкой психического развития </w:t>
      </w:r>
      <w:r>
        <w:rPr>
          <w:szCs w:val="24"/>
        </w:rPr>
        <w:t xml:space="preserve">в условиях инклюзивного обучения </w:t>
      </w:r>
      <w:r w:rsidR="00DF0DB3" w:rsidRPr="0065128E">
        <w:rPr>
          <w:szCs w:val="24"/>
        </w:rPr>
        <w:t>(далее –</w:t>
      </w:r>
      <w:r w:rsidR="00322001">
        <w:rPr>
          <w:szCs w:val="24"/>
        </w:rPr>
        <w:t xml:space="preserve"> </w:t>
      </w:r>
      <w:r w:rsidR="00DF0DB3" w:rsidRPr="0065128E">
        <w:rPr>
          <w:szCs w:val="24"/>
        </w:rPr>
        <w:t xml:space="preserve">АОП ООО) </w:t>
      </w:r>
      <w:r w:rsidR="00B5608E" w:rsidRPr="00765D23">
        <w:rPr>
          <w:szCs w:val="24"/>
          <w:lang w:eastAsia="ru-RU"/>
        </w:rPr>
        <w:t xml:space="preserve">муниципального автономного общеобразовательного учреждения г. Хабаровска «Средняя школа № 51 имени Михаила Захаровича Петрицы» (далее – МАОУ «СШ № 51») </w:t>
      </w:r>
      <w:r w:rsidR="00B5608E">
        <w:rPr>
          <w:szCs w:val="24"/>
        </w:rPr>
        <w:t xml:space="preserve">разработана </w:t>
      </w:r>
      <w:r w:rsidR="00B5608E" w:rsidRPr="00765D23">
        <w:rPr>
          <w:szCs w:val="24"/>
          <w:lang w:eastAsia="ru-RU"/>
        </w:rPr>
        <w:t xml:space="preserve">в соответствии с требованиями Федерального государственного образовательного стандарта основного общего образования (далее — ФГОС ООО), </w:t>
      </w:r>
      <w:r w:rsidR="00B5608E">
        <w:rPr>
          <w:szCs w:val="24"/>
          <w:lang w:eastAsia="ru-RU"/>
        </w:rPr>
        <w:t>утверждённого п</w:t>
      </w:r>
      <w:r w:rsidR="00B5608E" w:rsidRPr="007F5877">
        <w:rPr>
          <w:szCs w:val="24"/>
          <w:lang w:eastAsia="ru-RU"/>
        </w:rPr>
        <w:t>риказ</w:t>
      </w:r>
      <w:r w:rsidR="00B5608E">
        <w:rPr>
          <w:szCs w:val="24"/>
          <w:lang w:eastAsia="ru-RU"/>
        </w:rPr>
        <w:t>ом</w:t>
      </w:r>
      <w:r w:rsidR="00B5608E" w:rsidRPr="007F5877">
        <w:rPr>
          <w:szCs w:val="24"/>
          <w:lang w:eastAsia="ru-RU"/>
        </w:rPr>
        <w:t xml:space="preserve"> </w:t>
      </w:r>
      <w:proofErr w:type="spellStart"/>
      <w:r w:rsidR="00B5608E" w:rsidRPr="007F5877">
        <w:rPr>
          <w:szCs w:val="24"/>
          <w:lang w:eastAsia="ru-RU"/>
        </w:rPr>
        <w:t>Минобрнауки</w:t>
      </w:r>
      <w:proofErr w:type="spellEnd"/>
      <w:r w:rsidR="00B5608E" w:rsidRPr="007F5877">
        <w:rPr>
          <w:szCs w:val="24"/>
          <w:lang w:eastAsia="ru-RU"/>
        </w:rPr>
        <w:t xml:space="preserve"> России от 17.12.2010 </w:t>
      </w:r>
      <w:r w:rsidR="00B5608E">
        <w:rPr>
          <w:szCs w:val="24"/>
          <w:lang w:eastAsia="ru-RU"/>
        </w:rPr>
        <w:t>№</w:t>
      </w:r>
      <w:r w:rsidR="00B5608E" w:rsidRPr="007F5877">
        <w:rPr>
          <w:szCs w:val="24"/>
          <w:lang w:eastAsia="ru-RU"/>
        </w:rPr>
        <w:t xml:space="preserve"> 1897</w:t>
      </w:r>
      <w:r w:rsidR="00B5608E">
        <w:rPr>
          <w:szCs w:val="24"/>
          <w:lang w:eastAsia="ru-RU"/>
        </w:rPr>
        <w:t xml:space="preserve">, </w:t>
      </w:r>
      <w:r w:rsidR="00B5608E" w:rsidRPr="00765D23">
        <w:rPr>
          <w:szCs w:val="24"/>
          <w:lang w:eastAsia="ru-RU"/>
        </w:rPr>
        <w:t>предъявляемыми к</w:t>
      </w:r>
      <w:proofErr w:type="gramEnd"/>
      <w:r w:rsidR="00B5608E" w:rsidRPr="00765D23">
        <w:rPr>
          <w:szCs w:val="24"/>
          <w:lang w:eastAsia="ru-RU"/>
        </w:rPr>
        <w:t xml:space="preserve"> структуре, условиям реализации и планируемым результатам освоения основной образовательной программы основного общего образования, с учетом особых образовательных потребностей обучающихся с ЗПР </w:t>
      </w:r>
      <w:r w:rsidR="00B5608E">
        <w:rPr>
          <w:szCs w:val="24"/>
          <w:lang w:eastAsia="ru-RU"/>
        </w:rPr>
        <w:t xml:space="preserve">в условиях инклюзивного обучения </w:t>
      </w:r>
      <w:r w:rsidR="00B5608E" w:rsidRPr="00765D23">
        <w:rPr>
          <w:szCs w:val="24"/>
          <w:lang w:eastAsia="ru-RU"/>
        </w:rPr>
        <w:t>на уровне основного общего образования</w:t>
      </w:r>
      <w:r w:rsidR="00B5608E">
        <w:rPr>
          <w:szCs w:val="24"/>
          <w:lang w:eastAsia="ru-RU"/>
        </w:rPr>
        <w:t xml:space="preserve">, </w:t>
      </w:r>
      <w:r w:rsidR="00B5608E">
        <w:rPr>
          <w:szCs w:val="24"/>
        </w:rPr>
        <w:t>на основе Основной образовательной программы основного общего МАОУ «СШ № 51».</w:t>
      </w:r>
    </w:p>
    <w:p w:rsidR="00C27C6C" w:rsidRPr="00CC6BF8" w:rsidRDefault="00C27C6C" w:rsidP="00534990">
      <w:pPr>
        <w:widowControl w:val="0"/>
        <w:suppressAutoHyphens w:val="0"/>
        <w:ind w:firstLine="567"/>
        <w:jc w:val="both"/>
        <w:rPr>
          <w:szCs w:val="24"/>
        </w:rPr>
      </w:pPr>
      <w:r>
        <w:rPr>
          <w:szCs w:val="24"/>
        </w:rPr>
        <w:t>Срок реализации ООП ООО – 5 учебных лет (с 2020-2021 по 2024-2025 учебный год).</w:t>
      </w:r>
    </w:p>
    <w:p w:rsidR="00DF0DB3" w:rsidRPr="0065128E" w:rsidRDefault="00D20C8B" w:rsidP="00534990">
      <w:pPr>
        <w:widowControl w:val="0"/>
        <w:ind w:firstLine="567"/>
        <w:jc w:val="both"/>
        <w:rPr>
          <w:szCs w:val="24"/>
        </w:rPr>
      </w:pPr>
      <w:r>
        <w:rPr>
          <w:szCs w:val="24"/>
        </w:rPr>
        <w:t xml:space="preserve">АОП ООО </w:t>
      </w:r>
      <w:r w:rsidR="00DF0DB3" w:rsidRPr="0065128E">
        <w:rPr>
          <w:szCs w:val="24"/>
        </w:rPr>
        <w:t>–</w:t>
      </w:r>
      <w:r w:rsidR="00322001">
        <w:rPr>
          <w:szCs w:val="24"/>
        </w:rPr>
        <w:t xml:space="preserve"> </w:t>
      </w:r>
      <w:r w:rsidR="00DF0DB3" w:rsidRPr="0065128E">
        <w:rPr>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F0DB3" w:rsidRPr="0065128E" w:rsidRDefault="00DF0DB3" w:rsidP="00534990">
      <w:pPr>
        <w:widowControl w:val="0"/>
        <w:ind w:firstLine="567"/>
        <w:jc w:val="both"/>
        <w:rPr>
          <w:szCs w:val="24"/>
        </w:rPr>
      </w:pPr>
      <w:r w:rsidRPr="0065128E">
        <w:rPr>
          <w:szCs w:val="24"/>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АОП ООО самостоятельно разрабатывается и утверждается </w:t>
      </w:r>
      <w:r w:rsidR="00300CE1">
        <w:rPr>
          <w:szCs w:val="24"/>
        </w:rPr>
        <w:t>МАОУ «СШ № 51»</w:t>
      </w:r>
      <w:r w:rsidRPr="0065128E">
        <w:rPr>
          <w:szCs w:val="24"/>
        </w:rPr>
        <w:t xml:space="preserve"> в соответствии с ФГОС ООО.</w:t>
      </w:r>
    </w:p>
    <w:p w:rsidR="00DF0DB3" w:rsidRPr="0065128E" w:rsidRDefault="00DF0DB3" w:rsidP="00534990">
      <w:pPr>
        <w:widowControl w:val="0"/>
        <w:ind w:firstLine="567"/>
        <w:jc w:val="both"/>
        <w:rPr>
          <w:szCs w:val="24"/>
        </w:rPr>
      </w:pPr>
      <w:r w:rsidRPr="0065128E">
        <w:rPr>
          <w:b/>
          <w:szCs w:val="24"/>
        </w:rPr>
        <w:t>АОП ООО представляет собой адаптированный вариант основной образовательной программы основного общего образования (далее -</w:t>
      </w:r>
      <w:r w:rsidR="00035CF6">
        <w:rPr>
          <w:b/>
          <w:szCs w:val="24"/>
        </w:rPr>
        <w:t xml:space="preserve"> </w:t>
      </w:r>
      <w:r w:rsidRPr="0065128E">
        <w:rPr>
          <w:b/>
          <w:szCs w:val="24"/>
        </w:rPr>
        <w:t>ООП ООО).</w:t>
      </w:r>
      <w:r w:rsidRPr="0065128E">
        <w:rPr>
          <w:szCs w:val="24"/>
        </w:rPr>
        <w:t xml:space="preserve">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w:t>
      </w:r>
      <w:r w:rsidR="00322001">
        <w:rPr>
          <w:szCs w:val="24"/>
        </w:rPr>
        <w:t xml:space="preserve"> </w:t>
      </w:r>
      <w:r w:rsidRPr="0065128E">
        <w:rPr>
          <w:szCs w:val="24"/>
        </w:rPr>
        <w:t xml:space="preserve">ФГОС ООО). </w:t>
      </w:r>
    </w:p>
    <w:p w:rsidR="00DF0DB3" w:rsidRPr="0065128E" w:rsidRDefault="00DF0DB3" w:rsidP="00534990">
      <w:pPr>
        <w:widowControl w:val="0"/>
        <w:ind w:firstLine="567"/>
        <w:jc w:val="both"/>
        <w:rPr>
          <w:szCs w:val="24"/>
        </w:rPr>
      </w:pPr>
      <w:r w:rsidRPr="0065128E">
        <w:rPr>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ООО, требований к результатам освоения программы коррекционной работы и условиям реализации АОП ООО. </w:t>
      </w:r>
      <w:proofErr w:type="gramStart"/>
      <w:r w:rsidRPr="0065128E">
        <w:rPr>
          <w:szCs w:val="24"/>
        </w:rPr>
        <w:t xml:space="preserve">Обязательными условиями реализации АОП ООО обучающихся с ЗПР является психолого-педагогическое сопровождение обучающегося, согласованная работа учителей основной школы с педагогами, реализующими программу коррекционной работы. </w:t>
      </w:r>
      <w:proofErr w:type="gramEnd"/>
    </w:p>
    <w:p w:rsidR="00DF0DB3" w:rsidRPr="0065128E" w:rsidRDefault="00300CE1" w:rsidP="00534990">
      <w:pPr>
        <w:widowControl w:val="0"/>
        <w:ind w:firstLine="567"/>
        <w:jc w:val="both"/>
        <w:rPr>
          <w:szCs w:val="24"/>
        </w:rPr>
      </w:pPr>
      <w:r>
        <w:rPr>
          <w:szCs w:val="24"/>
        </w:rPr>
        <w:t>МАОУ «СШ № 51»</w:t>
      </w:r>
      <w:r w:rsidR="00DF0DB3" w:rsidRPr="0065128E">
        <w:rPr>
          <w:szCs w:val="24"/>
        </w:rPr>
        <w:t xml:space="preserve"> оставляет за собой право корректировать отдельные её разделы по мере необходимости.</w:t>
      </w:r>
    </w:p>
    <w:p w:rsidR="00DF0DB3" w:rsidRPr="0065128E" w:rsidRDefault="00DF0DB3" w:rsidP="00534990">
      <w:pPr>
        <w:widowControl w:val="0"/>
        <w:ind w:firstLine="567"/>
        <w:jc w:val="both"/>
        <w:rPr>
          <w:szCs w:val="24"/>
        </w:rPr>
      </w:pPr>
      <w:r w:rsidRPr="0065128E">
        <w:rPr>
          <w:szCs w:val="24"/>
        </w:rPr>
        <w:t xml:space="preserve">Адаптированная образовательная программа регламентирует организацию деятельности обучающихся, учителей и администрации школы. Программа адресована педагогическим работникам, обучающих детей с ОВЗ, учителям, классным руководителям, учителям-дефектологам, педагогам-психологам, учителям-логопедам и социальным педагогам. Адаптированная образовательная программа для детей с задержкой психического развития разработана в соответствии с ООП ООО Школы, с учетом преемственности ФГОС ООО и ФГОС НОО. </w:t>
      </w:r>
    </w:p>
    <w:p w:rsidR="00DF0DB3" w:rsidRPr="0065128E" w:rsidRDefault="00DF0DB3" w:rsidP="00534990">
      <w:pPr>
        <w:widowControl w:val="0"/>
        <w:rPr>
          <w:szCs w:val="24"/>
        </w:rPr>
      </w:pPr>
    </w:p>
    <w:p w:rsidR="0065128E" w:rsidRDefault="0065128E" w:rsidP="00534990">
      <w:pPr>
        <w:widowControl w:val="0"/>
        <w:suppressAutoHyphens w:val="0"/>
        <w:spacing w:after="200" w:line="276" w:lineRule="auto"/>
        <w:rPr>
          <w:b/>
          <w:szCs w:val="24"/>
        </w:rPr>
      </w:pPr>
      <w:r>
        <w:rPr>
          <w:b/>
          <w:szCs w:val="24"/>
        </w:rPr>
        <w:br w:type="page"/>
      </w:r>
    </w:p>
    <w:p w:rsidR="00DF0DB3" w:rsidRPr="006502BC" w:rsidRDefault="0065128E" w:rsidP="006502BC">
      <w:pPr>
        <w:pStyle w:val="1"/>
        <w:spacing w:before="0"/>
        <w:jc w:val="center"/>
        <w:rPr>
          <w:rFonts w:ascii="Times New Roman" w:hAnsi="Times New Roman" w:cs="Times New Roman"/>
          <w:color w:val="000000" w:themeColor="text1"/>
          <w:sz w:val="24"/>
          <w:szCs w:val="24"/>
        </w:rPr>
      </w:pPr>
      <w:bookmarkStart w:id="2" w:name="_Toc81184503"/>
      <w:r w:rsidRPr="006502BC">
        <w:rPr>
          <w:rFonts w:ascii="Times New Roman" w:hAnsi="Times New Roman" w:cs="Times New Roman"/>
          <w:color w:val="000000" w:themeColor="text1"/>
          <w:sz w:val="24"/>
          <w:szCs w:val="24"/>
          <w:lang w:val="en-US"/>
        </w:rPr>
        <w:lastRenderedPageBreak/>
        <w:t>I</w:t>
      </w:r>
      <w:r w:rsidR="00DF0DB3" w:rsidRPr="006502BC">
        <w:rPr>
          <w:rFonts w:ascii="Times New Roman" w:hAnsi="Times New Roman" w:cs="Times New Roman"/>
          <w:color w:val="000000" w:themeColor="text1"/>
          <w:sz w:val="24"/>
          <w:szCs w:val="24"/>
        </w:rPr>
        <w:t>.</w:t>
      </w:r>
      <w:r w:rsidRPr="006502BC">
        <w:rPr>
          <w:rFonts w:ascii="Times New Roman" w:hAnsi="Times New Roman" w:cs="Times New Roman"/>
          <w:color w:val="000000" w:themeColor="text1"/>
          <w:sz w:val="24"/>
          <w:szCs w:val="24"/>
        </w:rPr>
        <w:t xml:space="preserve"> </w:t>
      </w:r>
      <w:r w:rsidR="00DF0DB3" w:rsidRPr="006502BC">
        <w:rPr>
          <w:rFonts w:ascii="Times New Roman" w:hAnsi="Times New Roman" w:cs="Times New Roman"/>
          <w:color w:val="000000" w:themeColor="text1"/>
          <w:sz w:val="24"/>
          <w:szCs w:val="24"/>
        </w:rPr>
        <w:t>ЦЕЛЕВОЙ РАЗДЕЛ</w:t>
      </w:r>
      <w:r w:rsidR="00534990" w:rsidRPr="006502BC">
        <w:rPr>
          <w:rFonts w:ascii="Times New Roman" w:hAnsi="Times New Roman" w:cs="Times New Roman"/>
          <w:color w:val="000000" w:themeColor="text1"/>
          <w:sz w:val="24"/>
          <w:szCs w:val="24"/>
        </w:rPr>
        <w:br/>
        <w:t>АДАПТИРОВАННОЙ ОБРАЗОВАТЕЛЬНОЙ ПРОГРАММЫ</w:t>
      </w:r>
      <w:r w:rsidR="00534990" w:rsidRPr="006502BC">
        <w:rPr>
          <w:rFonts w:ascii="Times New Roman" w:hAnsi="Times New Roman" w:cs="Times New Roman"/>
          <w:color w:val="000000" w:themeColor="text1"/>
          <w:sz w:val="24"/>
          <w:szCs w:val="24"/>
        </w:rPr>
        <w:br/>
        <w:t>ОСНОВНОГО ОБЩЕГО ОБРАЗОВАНИЯ ОБУЧАЮЩИХСЯ С ЗАДЕРЖКОЙ ПСИХИЧЕСКОГО РАЗВИТИЯ В УСЛОВИЯХ ИНКЛЮЗИВНОГО ОБУЧЕНИЯ</w:t>
      </w:r>
      <w:bookmarkEnd w:id="2"/>
    </w:p>
    <w:p w:rsidR="00DF0DB3" w:rsidRPr="0065128E" w:rsidRDefault="00DF0DB3" w:rsidP="00534990">
      <w:pPr>
        <w:widowControl w:val="0"/>
        <w:ind w:firstLine="567"/>
        <w:jc w:val="both"/>
        <w:rPr>
          <w:b/>
          <w:szCs w:val="24"/>
        </w:rPr>
      </w:pPr>
    </w:p>
    <w:p w:rsidR="00DF0DB3" w:rsidRPr="006502BC" w:rsidRDefault="00DF0DB3" w:rsidP="006502BC">
      <w:pPr>
        <w:pStyle w:val="2"/>
        <w:spacing w:before="0"/>
        <w:ind w:firstLine="567"/>
        <w:jc w:val="both"/>
        <w:rPr>
          <w:rFonts w:ascii="Times New Roman" w:hAnsi="Times New Roman" w:cs="Times New Roman"/>
          <w:color w:val="000000" w:themeColor="text1"/>
          <w:sz w:val="24"/>
          <w:szCs w:val="24"/>
        </w:rPr>
      </w:pPr>
      <w:bookmarkStart w:id="3" w:name="_Toc81184504"/>
      <w:r w:rsidRPr="006502BC">
        <w:rPr>
          <w:rFonts w:ascii="Times New Roman" w:hAnsi="Times New Roman" w:cs="Times New Roman"/>
          <w:bCs w:val="0"/>
          <w:color w:val="000000" w:themeColor="text1"/>
          <w:sz w:val="24"/>
          <w:szCs w:val="24"/>
        </w:rPr>
        <w:t>1.1 Пояснительная записка</w:t>
      </w:r>
      <w:bookmarkEnd w:id="3"/>
    </w:p>
    <w:p w:rsidR="0065128E" w:rsidRDefault="0065128E" w:rsidP="00534990">
      <w:pPr>
        <w:widowControl w:val="0"/>
        <w:ind w:firstLine="567"/>
        <w:jc w:val="both"/>
        <w:rPr>
          <w:szCs w:val="24"/>
        </w:rPr>
      </w:pPr>
    </w:p>
    <w:p w:rsidR="00DF0DB3" w:rsidRPr="0065128E" w:rsidRDefault="00DF0DB3" w:rsidP="00534990">
      <w:pPr>
        <w:widowControl w:val="0"/>
        <w:ind w:firstLine="567"/>
        <w:jc w:val="both"/>
        <w:rPr>
          <w:szCs w:val="24"/>
        </w:rPr>
      </w:pPr>
      <w:r w:rsidRPr="0065128E">
        <w:rPr>
          <w:szCs w:val="24"/>
        </w:rPr>
        <w:t xml:space="preserve">АОП ООО обучающихся с ЗПР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В процессе реализации программы осуществляется развитие и коррекция здоровья каждого ребёнка с ОВЗ в условиях общеобразовательной школы, осуществляется личностно-ориентированный подход через модернизацию приоритетов деятельности педагогического коллектива. </w:t>
      </w:r>
    </w:p>
    <w:p w:rsidR="00DF0DB3" w:rsidRPr="0065128E" w:rsidRDefault="00DF0DB3" w:rsidP="00534990">
      <w:pPr>
        <w:widowControl w:val="0"/>
        <w:ind w:firstLine="567"/>
        <w:jc w:val="both"/>
        <w:rPr>
          <w:szCs w:val="24"/>
        </w:rPr>
      </w:pPr>
      <w:r w:rsidRPr="0065128E">
        <w:rPr>
          <w:szCs w:val="24"/>
        </w:rPr>
        <w:t xml:space="preserve">Содержание образования в школе направлено на формирование у обучающихся  жизненно важных компетенций, готовя детей с ОВЗ к активной жизни в семье и социуме. </w:t>
      </w:r>
    </w:p>
    <w:p w:rsidR="00DF0DB3" w:rsidRPr="0065128E" w:rsidRDefault="00DF0DB3" w:rsidP="00534990">
      <w:pPr>
        <w:widowControl w:val="0"/>
        <w:ind w:firstLine="567"/>
        <w:jc w:val="both"/>
        <w:rPr>
          <w:szCs w:val="24"/>
        </w:rPr>
      </w:pPr>
      <w:r w:rsidRPr="0065128E">
        <w:rPr>
          <w:b/>
          <w:bCs/>
          <w:szCs w:val="24"/>
        </w:rPr>
        <w:t>Цели</w:t>
      </w:r>
      <w:r w:rsidRPr="0065128E">
        <w:rPr>
          <w:szCs w:val="24"/>
        </w:rPr>
        <w:t xml:space="preserve"> реализации АОП ООО:</w:t>
      </w:r>
    </w:p>
    <w:p w:rsidR="00DF0DB3" w:rsidRPr="0065128E" w:rsidRDefault="00DF0DB3" w:rsidP="00534990">
      <w:pPr>
        <w:widowControl w:val="0"/>
        <w:ind w:firstLine="567"/>
        <w:jc w:val="both"/>
        <w:rPr>
          <w:szCs w:val="24"/>
        </w:rPr>
      </w:pPr>
      <w:r w:rsidRPr="0065128E">
        <w:rPr>
          <w:szCs w:val="24"/>
        </w:rPr>
        <w:t>- обеспечение прав детей, имеющих специальные образовательные потребности на образование;</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получение выпускниками основной школы знаний по общеобразовательным предметам, имеющим практическую направленность и соответствующих их психофизическим возможностям</w:t>
      </w:r>
      <w:proofErr w:type="gramStart"/>
      <w:r w:rsidRPr="0065128E">
        <w:rPr>
          <w:szCs w:val="24"/>
        </w:rPr>
        <w:t xml:space="preserve"> .</w:t>
      </w:r>
      <w:proofErr w:type="gramEnd"/>
      <w:r w:rsidRPr="0065128E">
        <w:rPr>
          <w:szCs w:val="24"/>
        </w:rPr>
        <w:t xml:space="preserve"> </w:t>
      </w:r>
    </w:p>
    <w:p w:rsidR="00DF0DB3" w:rsidRPr="0065128E" w:rsidRDefault="00DF0DB3" w:rsidP="00534990">
      <w:pPr>
        <w:widowControl w:val="0"/>
        <w:ind w:firstLine="567"/>
        <w:jc w:val="both"/>
        <w:rPr>
          <w:szCs w:val="24"/>
        </w:rPr>
      </w:pPr>
      <w:r w:rsidRPr="0065128E">
        <w:rPr>
          <w:szCs w:val="24"/>
        </w:rPr>
        <w:t xml:space="preserve">Достижение поставленных целей предусматривает решение следующих </w:t>
      </w:r>
      <w:r w:rsidRPr="0065128E">
        <w:rPr>
          <w:b/>
          <w:bCs/>
          <w:szCs w:val="24"/>
        </w:rPr>
        <w:t>основных задач:</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обеспечение соответствия адаптированной образовательной программы требованиям государственного образовательного стандарта;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обеспечение преемственности образования начальной и общей школы, динамическое наблюдение детей при переходе в среднее звено;</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обучающимися;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воспитание и социализация </w:t>
      </w:r>
      <w:proofErr w:type="gramStart"/>
      <w:r w:rsidRPr="0065128E">
        <w:rPr>
          <w:szCs w:val="24"/>
        </w:rPr>
        <w:t>обучающихся</w:t>
      </w:r>
      <w:proofErr w:type="gramEnd"/>
      <w:r w:rsidRPr="0065128E">
        <w:rPr>
          <w:szCs w:val="24"/>
        </w:rPr>
        <w:t xml:space="preserve"> в соответствии с воспитательным потенциалом школы, обеспечение индивидуализированного психолого-педагогического сопровождения каждого обучающегося;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эффективное сочетание урочных и внеурочных форм организации коррекционного образовательного процесса;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взаимодействие всех участников образовательного процесса в ходе реализации адаптированной образовательной программы;</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обеспечение дальнейшей коррекции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участие родителей (законных представителей), педагогических работников в проектировании и развитии </w:t>
      </w:r>
      <w:proofErr w:type="spellStart"/>
      <w:r w:rsidRPr="0065128E">
        <w:rPr>
          <w:szCs w:val="24"/>
        </w:rPr>
        <w:t>внутришкольной</w:t>
      </w:r>
      <w:proofErr w:type="spellEnd"/>
      <w:r w:rsidRPr="0065128E">
        <w:rPr>
          <w:szCs w:val="24"/>
        </w:rPr>
        <w:t xml:space="preserve"> социальной среды и уклада жизни;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обеспечение оптимальной учебной нагрузки на </w:t>
      </w:r>
      <w:proofErr w:type="gramStart"/>
      <w:r w:rsidRPr="0065128E">
        <w:rPr>
          <w:szCs w:val="24"/>
        </w:rPr>
        <w:t>обучающихся</w:t>
      </w:r>
      <w:proofErr w:type="gramEnd"/>
      <w:r w:rsidRPr="0065128E">
        <w:rPr>
          <w:szCs w:val="24"/>
        </w:rPr>
        <w:t xml:space="preserve"> в соответствии с рекомендациями С</w:t>
      </w:r>
      <w:r w:rsidR="00322001">
        <w:rPr>
          <w:szCs w:val="24"/>
        </w:rPr>
        <w:t>ан</w:t>
      </w:r>
      <w:r w:rsidRPr="0065128E">
        <w:rPr>
          <w:szCs w:val="24"/>
        </w:rPr>
        <w:t>ПиН, физического, психологического и социального здоровья обучающихся.</w:t>
      </w:r>
    </w:p>
    <w:p w:rsidR="00DF0DB3" w:rsidRPr="0065128E" w:rsidRDefault="00DF0DB3" w:rsidP="00534990">
      <w:pPr>
        <w:widowControl w:val="0"/>
        <w:ind w:firstLine="567"/>
        <w:jc w:val="both"/>
        <w:rPr>
          <w:szCs w:val="24"/>
        </w:rPr>
      </w:pPr>
      <w:r w:rsidRPr="0065128E">
        <w:rPr>
          <w:szCs w:val="24"/>
        </w:rPr>
        <w:t>В основе реализации АОП лежит системно-</w:t>
      </w:r>
      <w:proofErr w:type="spellStart"/>
      <w:r w:rsidRPr="0065128E">
        <w:rPr>
          <w:szCs w:val="24"/>
        </w:rPr>
        <w:t>деятельностный</w:t>
      </w:r>
      <w:proofErr w:type="spellEnd"/>
      <w:r w:rsidRPr="0065128E">
        <w:rPr>
          <w:szCs w:val="24"/>
        </w:rPr>
        <w:t xml:space="preserve"> подход, предполагающий:</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формирование соответствующей целям основного общего образования социальной среды для развития </w:t>
      </w:r>
      <w:proofErr w:type="gramStart"/>
      <w:r w:rsidRPr="0065128E">
        <w:rPr>
          <w:szCs w:val="24"/>
        </w:rPr>
        <w:t>обучающихся</w:t>
      </w:r>
      <w:proofErr w:type="gramEnd"/>
      <w:r w:rsidRPr="0065128E">
        <w:rPr>
          <w:szCs w:val="24"/>
        </w:rPr>
        <w:t xml:space="preserve"> с ОВЗ;</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получение воспитанниками знаний по общеобразовательным предметам в соответствии с их психофизическими возможностями;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ориентацию на достижение целей и результата образования </w:t>
      </w:r>
      <w:proofErr w:type="gramStart"/>
      <w:r w:rsidRPr="0065128E">
        <w:rPr>
          <w:szCs w:val="24"/>
        </w:rPr>
        <w:t>-к</w:t>
      </w:r>
      <w:proofErr w:type="gramEnd"/>
      <w:r w:rsidRPr="0065128E">
        <w:rPr>
          <w:szCs w:val="24"/>
        </w:rPr>
        <w:t>оррекции отклонений в развитии детей с ОВЗ;</w:t>
      </w:r>
    </w:p>
    <w:p w:rsidR="00DF0DB3" w:rsidRPr="0065128E" w:rsidRDefault="00DF0DB3" w:rsidP="00534990">
      <w:pPr>
        <w:widowControl w:val="0"/>
        <w:ind w:firstLine="567"/>
        <w:jc w:val="both"/>
        <w:rPr>
          <w:szCs w:val="24"/>
        </w:rPr>
      </w:pPr>
      <w:r w:rsidRPr="0065128E">
        <w:rPr>
          <w:szCs w:val="24"/>
        </w:rPr>
        <w:lastRenderedPageBreak/>
        <w:t>-</w:t>
      </w:r>
      <w:r w:rsidR="00534990">
        <w:rPr>
          <w:szCs w:val="24"/>
        </w:rPr>
        <w:t xml:space="preserve"> </w:t>
      </w:r>
      <w:r w:rsidRPr="0065128E">
        <w:rPr>
          <w:szCs w:val="24"/>
        </w:rPr>
        <w:t>признание решающей роли в содержании основного общего образования, специальных методов образовательной деятельности в достижении личностного и социального развития обучающихся;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учет индивидуальных психолого-педагогических и физиологических особенностей обучающихся с ОВЗ при построении коррекционно-образовательного процесса, определения образовательно - воспитательных целей и путей их достижения;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разнообразие индивидуальных и дифференциальных образовательных траекторий в развитии детей с ОВЗ;</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контингента </w:t>
      </w:r>
      <w:proofErr w:type="gramStart"/>
      <w:r w:rsidRPr="0065128E">
        <w:rPr>
          <w:szCs w:val="24"/>
        </w:rPr>
        <w:t>обучающихся</w:t>
      </w:r>
      <w:proofErr w:type="gramEnd"/>
      <w:r w:rsidRPr="0065128E">
        <w:rPr>
          <w:szCs w:val="24"/>
        </w:rPr>
        <w:t>;</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психолого-педагогических особенностей развития детей среднего школьного возраста (11-15 лет), связанных как с внешними, так и внутренними (биологическими и психологическими) предпосылками;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перехода от учебных действий, характерных для начальной школы к овладению учебной деятельности на уровне основной школы, связанной с получения знаний в основной школе по общеобразовательным предметам;</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изменения форм организации учебной деятельности и учебного сотрудничества – переходом от проведения занятий одним педагогом к проведению учебных занятий педагогами по каждому образовательному предмету.</w:t>
      </w:r>
    </w:p>
    <w:p w:rsidR="00DF0DB3" w:rsidRPr="0065128E" w:rsidRDefault="00DF0DB3" w:rsidP="00534990">
      <w:pPr>
        <w:widowControl w:val="0"/>
        <w:ind w:firstLine="567"/>
        <w:jc w:val="both"/>
        <w:rPr>
          <w:szCs w:val="24"/>
        </w:rPr>
      </w:pPr>
      <w:r w:rsidRPr="0065128E">
        <w:rPr>
          <w:b/>
          <w:bCs/>
          <w:szCs w:val="24"/>
        </w:rPr>
        <w:t xml:space="preserve">Среди коррекционных задач особо выделяются и имеют методическую обеспеченность </w:t>
      </w:r>
      <w:proofErr w:type="gramStart"/>
      <w:r w:rsidRPr="0065128E">
        <w:rPr>
          <w:b/>
          <w:bCs/>
          <w:szCs w:val="24"/>
        </w:rPr>
        <w:t>следующие</w:t>
      </w:r>
      <w:proofErr w:type="gramEnd"/>
      <w:r w:rsidRPr="00534990">
        <w:rPr>
          <w:b/>
          <w:szCs w:val="24"/>
        </w:rPr>
        <w:t>:</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развивать обще интеллектуальные умения: приемы анализа, сравнения, обобщения, навыки группировки и классификации;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осуществлять нормализацию учебной деятельности, формировать умение ориентироваться в задании, воспитывать навыки самоконтроля, самооценки;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развивать словарь, устную монологическую речь </w:t>
      </w:r>
      <w:proofErr w:type="gramStart"/>
      <w:r w:rsidRPr="0065128E">
        <w:rPr>
          <w:szCs w:val="24"/>
        </w:rPr>
        <w:t>обучающихся</w:t>
      </w:r>
      <w:proofErr w:type="gramEnd"/>
      <w:r w:rsidRPr="0065128E">
        <w:rPr>
          <w:szCs w:val="24"/>
        </w:rPr>
        <w:t xml:space="preserve"> в единстве с обогащением ребенка знаниями и представлениями об окружающей действительности;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осуществлять психолого-педагогическую коррекцию поведения </w:t>
      </w:r>
      <w:proofErr w:type="gramStart"/>
      <w:r w:rsidRPr="0065128E">
        <w:rPr>
          <w:szCs w:val="24"/>
        </w:rPr>
        <w:t>обучающихся</w:t>
      </w:r>
      <w:proofErr w:type="gramEnd"/>
      <w:r w:rsidRPr="0065128E">
        <w:rPr>
          <w:szCs w:val="24"/>
        </w:rPr>
        <w:t>;</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проводить социальную профилактику, формировать навыки общения, правильного поведения.</w:t>
      </w:r>
    </w:p>
    <w:p w:rsidR="00DF0DB3" w:rsidRPr="0065128E" w:rsidRDefault="00DF0DB3" w:rsidP="00534990">
      <w:pPr>
        <w:widowControl w:val="0"/>
        <w:ind w:firstLine="567"/>
        <w:jc w:val="both"/>
        <w:rPr>
          <w:szCs w:val="24"/>
        </w:rPr>
      </w:pPr>
      <w:r w:rsidRPr="0065128E">
        <w:rPr>
          <w:b/>
          <w:bCs/>
          <w:i/>
          <w:szCs w:val="24"/>
        </w:rPr>
        <w:t>Принципы построения и реализации программы:</w:t>
      </w:r>
    </w:p>
    <w:p w:rsidR="00DF0DB3" w:rsidRPr="0065128E" w:rsidRDefault="00DF0DB3" w:rsidP="00534990">
      <w:pPr>
        <w:widowControl w:val="0"/>
        <w:ind w:firstLine="567"/>
        <w:jc w:val="both"/>
        <w:rPr>
          <w:szCs w:val="24"/>
        </w:rPr>
      </w:pPr>
      <w:r w:rsidRPr="0065128E">
        <w:rPr>
          <w:szCs w:val="24"/>
        </w:rPr>
        <w:t>1. Принцип преемственности</w:t>
      </w:r>
    </w:p>
    <w:p w:rsidR="00DF0DB3" w:rsidRPr="0065128E" w:rsidRDefault="00DF0DB3" w:rsidP="00534990">
      <w:pPr>
        <w:widowControl w:val="0"/>
        <w:ind w:firstLine="567"/>
        <w:jc w:val="both"/>
        <w:rPr>
          <w:szCs w:val="24"/>
        </w:rPr>
      </w:pPr>
      <w:r w:rsidRPr="0065128E">
        <w:rPr>
          <w:szCs w:val="24"/>
        </w:rPr>
        <w:t xml:space="preserve">Принцип обеспечивает создание единого образовательного пространства при переходе от начального общего к основному и среднему общему образованию, способствует достижению планируемых результатов освоения основной образовательной программы, необходимой </w:t>
      </w:r>
      <w:proofErr w:type="gramStart"/>
      <w:r w:rsidRPr="0065128E">
        <w:rPr>
          <w:szCs w:val="24"/>
        </w:rPr>
        <w:t>обучающимся</w:t>
      </w:r>
      <w:proofErr w:type="gramEnd"/>
      <w:r w:rsidRPr="0065128E">
        <w:rPr>
          <w:szCs w:val="24"/>
        </w:rPr>
        <w:t xml:space="preserve"> с ограниченными возможностями здоровья для продолжения образования,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DF0DB3" w:rsidRPr="0065128E" w:rsidRDefault="00DF0DB3" w:rsidP="00534990">
      <w:pPr>
        <w:widowControl w:val="0"/>
        <w:ind w:firstLine="567"/>
        <w:jc w:val="both"/>
        <w:rPr>
          <w:szCs w:val="24"/>
        </w:rPr>
      </w:pPr>
      <w:r w:rsidRPr="0065128E">
        <w:rPr>
          <w:szCs w:val="24"/>
        </w:rPr>
        <w:t xml:space="preserve">2. Системность </w:t>
      </w:r>
    </w:p>
    <w:p w:rsidR="00DF0DB3" w:rsidRPr="0065128E" w:rsidRDefault="00DF0DB3" w:rsidP="00534990">
      <w:pPr>
        <w:widowControl w:val="0"/>
        <w:ind w:firstLine="567"/>
        <w:jc w:val="both"/>
        <w:rPr>
          <w:szCs w:val="24"/>
        </w:rPr>
      </w:pPr>
      <w:r w:rsidRPr="0065128E">
        <w:rPr>
          <w:szCs w:val="24"/>
        </w:rPr>
        <w:t>Принцип обеспечивает единство диагностики, коррекции и развития, т.е. системный подход к анализу особенностей развития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F0DB3" w:rsidRPr="0065128E" w:rsidRDefault="00DF0DB3" w:rsidP="00534990">
      <w:pPr>
        <w:widowControl w:val="0"/>
        <w:ind w:firstLine="567"/>
        <w:jc w:val="both"/>
        <w:rPr>
          <w:szCs w:val="24"/>
        </w:rPr>
      </w:pPr>
      <w:r w:rsidRPr="0065128E">
        <w:rPr>
          <w:szCs w:val="24"/>
        </w:rPr>
        <w:t>3. Непрерывность</w:t>
      </w:r>
    </w:p>
    <w:p w:rsidR="00DF0DB3" w:rsidRPr="0065128E" w:rsidRDefault="00DF0DB3" w:rsidP="00534990">
      <w:pPr>
        <w:widowControl w:val="0"/>
        <w:ind w:firstLine="567"/>
        <w:jc w:val="both"/>
        <w:rPr>
          <w:szCs w:val="24"/>
        </w:rPr>
      </w:pPr>
      <w:r w:rsidRPr="0065128E">
        <w:rPr>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F0DB3" w:rsidRPr="0065128E" w:rsidRDefault="00DF0DB3" w:rsidP="00534990">
      <w:pPr>
        <w:widowControl w:val="0"/>
        <w:ind w:firstLine="567"/>
        <w:jc w:val="both"/>
        <w:rPr>
          <w:szCs w:val="24"/>
        </w:rPr>
      </w:pPr>
      <w:r w:rsidRPr="0065128E">
        <w:rPr>
          <w:szCs w:val="24"/>
        </w:rPr>
        <w:t>4. Вариативность</w:t>
      </w:r>
    </w:p>
    <w:p w:rsidR="00DF0DB3" w:rsidRPr="0065128E" w:rsidRDefault="00DF0DB3" w:rsidP="00534990">
      <w:pPr>
        <w:widowControl w:val="0"/>
        <w:ind w:firstLine="567"/>
        <w:jc w:val="both"/>
        <w:rPr>
          <w:szCs w:val="24"/>
        </w:rPr>
      </w:pPr>
      <w:r w:rsidRPr="0065128E">
        <w:rPr>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F0DB3" w:rsidRPr="0065128E" w:rsidRDefault="00DF0DB3" w:rsidP="00534990">
      <w:pPr>
        <w:widowControl w:val="0"/>
        <w:ind w:firstLine="567"/>
        <w:jc w:val="both"/>
        <w:rPr>
          <w:szCs w:val="24"/>
        </w:rPr>
      </w:pPr>
      <w:r w:rsidRPr="0065128E">
        <w:rPr>
          <w:szCs w:val="24"/>
        </w:rPr>
        <w:t>5. Рекомендательный характер оказания помощи</w:t>
      </w:r>
    </w:p>
    <w:p w:rsidR="00DF0DB3" w:rsidRPr="0065128E" w:rsidRDefault="00DF0DB3" w:rsidP="00534990">
      <w:pPr>
        <w:widowControl w:val="0"/>
        <w:ind w:firstLine="567"/>
        <w:jc w:val="both"/>
        <w:rPr>
          <w:szCs w:val="24"/>
        </w:rPr>
      </w:pPr>
      <w:r w:rsidRPr="0065128E">
        <w:rPr>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w:t>
      </w:r>
    </w:p>
    <w:p w:rsidR="00DF0DB3" w:rsidRPr="0065128E" w:rsidRDefault="00DF0DB3" w:rsidP="00534990">
      <w:pPr>
        <w:widowControl w:val="0"/>
        <w:ind w:firstLine="567"/>
        <w:jc w:val="both"/>
        <w:rPr>
          <w:szCs w:val="24"/>
        </w:rPr>
      </w:pPr>
      <w:proofErr w:type="gramStart"/>
      <w:r w:rsidRPr="0065128E">
        <w:rPr>
          <w:szCs w:val="24"/>
        </w:rP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w:t>
      </w:r>
      <w:r w:rsidRPr="0065128E">
        <w:rPr>
          <w:szCs w:val="24"/>
        </w:rPr>
        <w:lastRenderedPageBreak/>
        <w:t>структурных блоков:</w:t>
      </w:r>
      <w:proofErr w:type="gramEnd"/>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педагогическая работа, обеспечивающая базовое образование в соответствии с требованиями образовательных программ;</w:t>
      </w:r>
    </w:p>
    <w:p w:rsidR="00DF0DB3" w:rsidRPr="0065128E" w:rsidRDefault="00DF0DB3" w:rsidP="00534990">
      <w:pPr>
        <w:widowControl w:val="0"/>
        <w:ind w:firstLine="567"/>
        <w:jc w:val="both"/>
        <w:rPr>
          <w:szCs w:val="24"/>
        </w:rPr>
      </w:pPr>
      <w:proofErr w:type="gramStart"/>
      <w:r w:rsidRPr="0065128E">
        <w:rPr>
          <w:szCs w:val="24"/>
        </w:rPr>
        <w:t>-</w:t>
      </w:r>
      <w:r w:rsidR="00534990">
        <w:rPr>
          <w:szCs w:val="24"/>
        </w:rPr>
        <w:t xml:space="preserve"> </w:t>
      </w:r>
      <w:r w:rsidRPr="0065128E">
        <w:rPr>
          <w:szCs w:val="24"/>
        </w:rPr>
        <w:t>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 школы;</w:t>
      </w:r>
      <w:proofErr w:type="gramEnd"/>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воспитательная работа, обеспечивающая становление ценностных ориентаций личности;</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внедрение </w:t>
      </w:r>
      <w:proofErr w:type="spellStart"/>
      <w:r w:rsidRPr="0065128E">
        <w:rPr>
          <w:szCs w:val="24"/>
        </w:rPr>
        <w:t>здоровьесберегающих</w:t>
      </w:r>
      <w:proofErr w:type="spellEnd"/>
      <w:r w:rsidRPr="0065128E">
        <w:rPr>
          <w:szCs w:val="24"/>
        </w:rPr>
        <w:t xml:space="preserve"> технологий, обеспечивающих формирование стереотипа здорового образа жизни.</w:t>
      </w:r>
    </w:p>
    <w:p w:rsidR="00DF0DB3" w:rsidRPr="0065128E" w:rsidRDefault="00DF0DB3" w:rsidP="00534990">
      <w:pPr>
        <w:widowControl w:val="0"/>
        <w:ind w:firstLine="567"/>
        <w:jc w:val="both"/>
        <w:rPr>
          <w:szCs w:val="24"/>
        </w:rPr>
      </w:pPr>
    </w:p>
    <w:p w:rsidR="00DF0DB3" w:rsidRPr="0065128E" w:rsidRDefault="00DF0DB3" w:rsidP="00534990">
      <w:pPr>
        <w:widowControl w:val="0"/>
        <w:ind w:firstLine="567"/>
        <w:jc w:val="both"/>
        <w:rPr>
          <w:szCs w:val="24"/>
        </w:rPr>
      </w:pPr>
      <w:r w:rsidRPr="0065128E">
        <w:rPr>
          <w:b/>
          <w:bCs/>
          <w:i/>
          <w:szCs w:val="24"/>
        </w:rPr>
        <w:t>Особенности организации учебной деятельности с учащимися с ЗПР</w:t>
      </w:r>
    </w:p>
    <w:p w:rsidR="00DF0DB3" w:rsidRPr="0065128E" w:rsidRDefault="00DF0DB3" w:rsidP="00534990">
      <w:pPr>
        <w:widowControl w:val="0"/>
        <w:ind w:firstLine="567"/>
        <w:jc w:val="both"/>
        <w:rPr>
          <w:szCs w:val="24"/>
        </w:rPr>
      </w:pPr>
      <w:r w:rsidRPr="0065128E">
        <w:rPr>
          <w:szCs w:val="24"/>
        </w:rPr>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учебно-воспитательного процесса в инклюзивных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организационно-педагогические технологии:</w:t>
      </w:r>
    </w:p>
    <w:p w:rsidR="00DF0DB3" w:rsidRPr="0065128E" w:rsidRDefault="00DF0DB3" w:rsidP="00534990">
      <w:pPr>
        <w:widowControl w:val="0"/>
        <w:ind w:firstLine="567"/>
        <w:jc w:val="both"/>
        <w:rPr>
          <w:szCs w:val="24"/>
        </w:rPr>
      </w:pPr>
      <w:r w:rsidRPr="0065128E">
        <w:rPr>
          <w:szCs w:val="24"/>
        </w:rPr>
        <w:t>1. Технологии современного традиционного обучения.</w:t>
      </w:r>
    </w:p>
    <w:p w:rsidR="00DF0DB3" w:rsidRPr="0065128E" w:rsidRDefault="00DF0DB3" w:rsidP="00534990">
      <w:pPr>
        <w:widowControl w:val="0"/>
        <w:ind w:firstLine="567"/>
        <w:jc w:val="both"/>
        <w:rPr>
          <w:szCs w:val="24"/>
        </w:rPr>
      </w:pPr>
      <w:r w:rsidRPr="0065128E">
        <w:rPr>
          <w:szCs w:val="24"/>
        </w:rPr>
        <w:t>Традиционное обучение предусматривает классно-урочную организацию обучения, которая позволяет обеспечить:</w:t>
      </w:r>
    </w:p>
    <w:p w:rsidR="00DF0DB3" w:rsidRPr="0065128E" w:rsidRDefault="00DF0DB3" w:rsidP="00534990">
      <w:pPr>
        <w:widowControl w:val="0"/>
        <w:ind w:firstLine="567"/>
        <w:jc w:val="both"/>
        <w:rPr>
          <w:szCs w:val="24"/>
        </w:rPr>
      </w:pPr>
      <w:r w:rsidRPr="0065128E">
        <w:rPr>
          <w:szCs w:val="24"/>
        </w:rPr>
        <w:t>- систематический характер обучения;</w:t>
      </w:r>
    </w:p>
    <w:p w:rsidR="00DF0DB3" w:rsidRPr="0065128E" w:rsidRDefault="00DF0DB3" w:rsidP="00534990">
      <w:pPr>
        <w:widowControl w:val="0"/>
        <w:ind w:firstLine="567"/>
        <w:jc w:val="both"/>
        <w:rPr>
          <w:szCs w:val="24"/>
        </w:rPr>
      </w:pPr>
      <w:r w:rsidRPr="0065128E">
        <w:rPr>
          <w:szCs w:val="24"/>
        </w:rPr>
        <w:t>- логически правильное изучение учебного материала и оптимизировать затраты ресурсов при обучении.</w:t>
      </w:r>
    </w:p>
    <w:p w:rsidR="00DF0DB3" w:rsidRPr="0065128E" w:rsidRDefault="00DF0DB3" w:rsidP="00534990">
      <w:pPr>
        <w:widowControl w:val="0"/>
        <w:ind w:firstLine="567"/>
        <w:jc w:val="both"/>
        <w:rPr>
          <w:szCs w:val="24"/>
        </w:rPr>
      </w:pPr>
      <w:r w:rsidRPr="0065128E">
        <w:rPr>
          <w:szCs w:val="24"/>
        </w:rPr>
        <w:t>2. Технологии на основе личностной ориентации образовательной деятельности.</w:t>
      </w:r>
    </w:p>
    <w:p w:rsidR="00DF0DB3" w:rsidRPr="0065128E" w:rsidRDefault="00DF0DB3" w:rsidP="00534990">
      <w:pPr>
        <w:widowControl w:val="0"/>
        <w:ind w:firstLine="567"/>
        <w:jc w:val="both"/>
        <w:rPr>
          <w:szCs w:val="24"/>
        </w:rPr>
      </w:pPr>
      <w:r w:rsidRPr="0065128E">
        <w:rPr>
          <w:szCs w:val="24"/>
        </w:rPr>
        <w:t xml:space="preserve">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w:t>
      </w:r>
    </w:p>
    <w:p w:rsidR="00DF0DB3" w:rsidRPr="0065128E" w:rsidRDefault="00DF0DB3" w:rsidP="00534990">
      <w:pPr>
        <w:widowControl w:val="0"/>
        <w:ind w:firstLine="567"/>
        <w:jc w:val="both"/>
        <w:rPr>
          <w:szCs w:val="24"/>
        </w:rPr>
      </w:pPr>
      <w:r w:rsidRPr="0065128E">
        <w:rPr>
          <w:szCs w:val="24"/>
        </w:rPr>
        <w:t xml:space="preserve">Данная группа технологий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65128E">
        <w:rPr>
          <w:szCs w:val="24"/>
        </w:rPr>
        <w:t>педагогизацию</w:t>
      </w:r>
      <w:proofErr w:type="spellEnd"/>
      <w:r w:rsidRPr="0065128E">
        <w:rPr>
          <w:szCs w:val="24"/>
        </w:rPr>
        <w:t xml:space="preserve"> окружающей среды. Работа с применением  личностно-ориентированных технологий обеспечивает наиболее полное погружение учащихся в педагогический процесс, «проживание» в себе особенностей такого взаимодействия, которое характеризует гуманно-личностный и более того, индивидуальный подход к ребенку.</w:t>
      </w:r>
    </w:p>
    <w:p w:rsidR="00DF0DB3" w:rsidRPr="0065128E" w:rsidRDefault="00DF0DB3" w:rsidP="00534990">
      <w:pPr>
        <w:widowControl w:val="0"/>
        <w:ind w:firstLine="567"/>
        <w:jc w:val="both"/>
        <w:rPr>
          <w:szCs w:val="24"/>
        </w:rPr>
      </w:pPr>
      <w:r w:rsidRPr="0065128E">
        <w:rPr>
          <w:szCs w:val="24"/>
        </w:rPr>
        <w:t>3. Педагогические технологии на основе активизации и интенсификации деятельности учащихся.</w:t>
      </w:r>
    </w:p>
    <w:p w:rsidR="00DF0DB3" w:rsidRPr="0065128E" w:rsidRDefault="00DF0DB3" w:rsidP="00534990">
      <w:pPr>
        <w:widowControl w:val="0"/>
        <w:ind w:firstLine="567"/>
        <w:jc w:val="both"/>
        <w:rPr>
          <w:szCs w:val="24"/>
        </w:rPr>
      </w:pPr>
      <w:r w:rsidRPr="0065128E">
        <w:rPr>
          <w:szCs w:val="24"/>
        </w:rPr>
        <w:t>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 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DF0DB3" w:rsidRPr="0065128E" w:rsidRDefault="00DF0DB3" w:rsidP="00534990">
      <w:pPr>
        <w:widowControl w:val="0"/>
        <w:ind w:firstLine="567"/>
        <w:jc w:val="both"/>
        <w:rPr>
          <w:szCs w:val="24"/>
        </w:rPr>
      </w:pPr>
      <w:r w:rsidRPr="0065128E">
        <w:rPr>
          <w:szCs w:val="24"/>
        </w:rPr>
        <w:t xml:space="preserve">4. Игровые технологии </w:t>
      </w:r>
    </w:p>
    <w:p w:rsidR="00DF0DB3" w:rsidRPr="0065128E" w:rsidRDefault="00DF0DB3" w:rsidP="00534990">
      <w:pPr>
        <w:widowControl w:val="0"/>
        <w:ind w:firstLine="567"/>
        <w:jc w:val="both"/>
        <w:rPr>
          <w:szCs w:val="24"/>
        </w:rPr>
      </w:pPr>
      <w:r w:rsidRPr="0065128E">
        <w:rPr>
          <w:szCs w:val="24"/>
        </w:rPr>
        <w:t>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DF0DB3" w:rsidRPr="0065128E" w:rsidRDefault="00DF0DB3" w:rsidP="00534990">
      <w:pPr>
        <w:widowControl w:val="0"/>
        <w:ind w:firstLine="567"/>
        <w:jc w:val="both"/>
        <w:rPr>
          <w:szCs w:val="24"/>
        </w:rPr>
      </w:pPr>
      <w:r w:rsidRPr="0065128E">
        <w:rPr>
          <w:szCs w:val="24"/>
        </w:rPr>
        <w:t>5. Проблемное обучение</w:t>
      </w:r>
    </w:p>
    <w:p w:rsidR="00DF0DB3" w:rsidRPr="0065128E" w:rsidRDefault="00DF0DB3" w:rsidP="00534990">
      <w:pPr>
        <w:widowControl w:val="0"/>
        <w:ind w:firstLine="567"/>
        <w:jc w:val="both"/>
        <w:rPr>
          <w:szCs w:val="24"/>
        </w:rPr>
      </w:pPr>
      <w:r w:rsidRPr="0065128E">
        <w:rPr>
          <w:szCs w:val="24"/>
        </w:rPr>
        <w:t>Проблемное обучение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w:t>
      </w:r>
      <w:r w:rsidR="00534990">
        <w:rPr>
          <w:szCs w:val="24"/>
        </w:rPr>
        <w:t xml:space="preserve"> </w:t>
      </w:r>
      <w:r w:rsidRPr="0065128E">
        <w:rPr>
          <w:szCs w:val="24"/>
        </w:rPr>
        <w:t>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DF0DB3" w:rsidRPr="0065128E" w:rsidRDefault="00DF0DB3" w:rsidP="00534990">
      <w:pPr>
        <w:widowControl w:val="0"/>
        <w:ind w:firstLine="567"/>
        <w:jc w:val="both"/>
        <w:rPr>
          <w:szCs w:val="24"/>
        </w:rPr>
      </w:pPr>
      <w:r w:rsidRPr="0065128E">
        <w:rPr>
          <w:szCs w:val="24"/>
        </w:rPr>
        <w:t xml:space="preserve">6. Информационные (компьютерные) технологии </w:t>
      </w:r>
    </w:p>
    <w:p w:rsidR="00DF0DB3" w:rsidRPr="0065128E" w:rsidRDefault="00DF0DB3" w:rsidP="00534990">
      <w:pPr>
        <w:widowControl w:val="0"/>
        <w:ind w:firstLine="567"/>
        <w:jc w:val="both"/>
        <w:rPr>
          <w:szCs w:val="24"/>
        </w:rPr>
      </w:pPr>
      <w:proofErr w:type="gramStart"/>
      <w:r w:rsidRPr="0065128E">
        <w:rPr>
          <w:szCs w:val="24"/>
        </w:rPr>
        <w:t xml:space="preserve">Информационные (компьютерные) технологии обеспечивают развитие умений работать с информацией, развивают коммуникативные способности учащихся, формируют исследовательские </w:t>
      </w:r>
      <w:r w:rsidRPr="0065128E">
        <w:rPr>
          <w:szCs w:val="24"/>
        </w:rPr>
        <w:lastRenderedPageBreak/>
        <w:t>умения, умения принимать оптимальные решения, позволяют каждому работать в оптимальном темпе и на оптимальном для него содержания.</w:t>
      </w:r>
      <w:proofErr w:type="gramEnd"/>
      <w:r w:rsidRPr="0065128E">
        <w:rPr>
          <w:szCs w:val="24"/>
        </w:rPr>
        <w:t xml:space="preserve"> Тем самым происходит подготовка учащихся к жизни в информационном обществе и освоению профессиональных образовательных программ. </w:t>
      </w:r>
    </w:p>
    <w:p w:rsidR="00DF0DB3" w:rsidRPr="0065128E" w:rsidRDefault="00DF0DB3" w:rsidP="00534990">
      <w:pPr>
        <w:widowControl w:val="0"/>
        <w:ind w:firstLine="567"/>
        <w:jc w:val="both"/>
        <w:rPr>
          <w:i/>
          <w:iCs/>
          <w:szCs w:val="24"/>
        </w:rPr>
      </w:pPr>
    </w:p>
    <w:p w:rsidR="00DF0DB3" w:rsidRPr="0065128E" w:rsidRDefault="00DF0DB3" w:rsidP="00534990">
      <w:pPr>
        <w:widowControl w:val="0"/>
        <w:ind w:firstLine="567"/>
        <w:jc w:val="both"/>
        <w:rPr>
          <w:szCs w:val="24"/>
        </w:rPr>
      </w:pPr>
      <w:r w:rsidRPr="0065128E">
        <w:rPr>
          <w:b/>
          <w:bCs/>
          <w:i/>
          <w:iCs/>
          <w:szCs w:val="24"/>
        </w:rPr>
        <w:t xml:space="preserve">Особенности </w:t>
      </w:r>
      <w:proofErr w:type="gramStart"/>
      <w:r w:rsidRPr="0065128E">
        <w:rPr>
          <w:b/>
          <w:bCs/>
          <w:i/>
          <w:iCs/>
          <w:szCs w:val="24"/>
        </w:rPr>
        <w:t>обучения по предметам</w:t>
      </w:r>
      <w:proofErr w:type="gramEnd"/>
      <w:r w:rsidRPr="0065128E">
        <w:rPr>
          <w:b/>
          <w:bCs/>
          <w:i/>
          <w:iCs/>
          <w:szCs w:val="24"/>
        </w:rPr>
        <w:t>:</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небольшой (дозированный) объем подачи материала;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подготовительные упражнения;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постоянное повторение и закрепление материала;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использование наглядности и связь с жизнью;</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смена видов деятельности на уроке. </w:t>
      </w:r>
    </w:p>
    <w:p w:rsidR="00DF0DB3" w:rsidRPr="0065128E" w:rsidRDefault="00DF0DB3" w:rsidP="00534990">
      <w:pPr>
        <w:widowControl w:val="0"/>
        <w:ind w:firstLine="567"/>
        <w:jc w:val="both"/>
        <w:rPr>
          <w:szCs w:val="24"/>
        </w:rPr>
      </w:pPr>
      <w:r w:rsidRPr="0065128E">
        <w:rPr>
          <w:szCs w:val="24"/>
        </w:rPr>
        <w:t>На уроках необходимо создавать оптимальные условия для усвоения базового материала, который осуществляется в соответств</w:t>
      </w:r>
      <w:r w:rsidR="00534990">
        <w:rPr>
          <w:szCs w:val="24"/>
        </w:rPr>
        <w:t xml:space="preserve">ии с принципом доступности. </w:t>
      </w:r>
      <w:r w:rsidRPr="0065128E">
        <w:rPr>
          <w:szCs w:val="24"/>
        </w:rPr>
        <w:t xml:space="preserve">Материал должен быть по содержанию и объему, посильным для </w:t>
      </w:r>
      <w:proofErr w:type="gramStart"/>
      <w:r w:rsidRPr="0065128E">
        <w:rPr>
          <w:szCs w:val="24"/>
        </w:rPr>
        <w:t>обучающихся</w:t>
      </w:r>
      <w:proofErr w:type="gramEnd"/>
      <w:r w:rsidRPr="0065128E">
        <w:rPr>
          <w:szCs w:val="24"/>
        </w:rPr>
        <w:t xml:space="preserve">. </w:t>
      </w:r>
    </w:p>
    <w:p w:rsidR="00DF0DB3" w:rsidRPr="0065128E" w:rsidRDefault="00DF0DB3" w:rsidP="00534990">
      <w:pPr>
        <w:widowControl w:val="0"/>
        <w:ind w:firstLine="567"/>
        <w:jc w:val="both"/>
        <w:rPr>
          <w:szCs w:val="24"/>
        </w:rPr>
      </w:pPr>
      <w:r w:rsidRPr="0065128E">
        <w:rPr>
          <w:szCs w:val="24"/>
        </w:rPr>
        <w:t>Процесс овладения материалом строим на многократной тренировке</w:t>
      </w:r>
      <w:r w:rsidR="00534990">
        <w:rPr>
          <w:szCs w:val="24"/>
        </w:rPr>
        <w:t xml:space="preserve"> применении полученных знаний.</w:t>
      </w:r>
    </w:p>
    <w:p w:rsidR="00DF0DB3" w:rsidRPr="0065128E" w:rsidRDefault="00DF0DB3" w:rsidP="00534990">
      <w:pPr>
        <w:widowControl w:val="0"/>
        <w:ind w:firstLine="567"/>
        <w:jc w:val="both"/>
        <w:rPr>
          <w:szCs w:val="24"/>
        </w:rPr>
      </w:pPr>
      <w:r w:rsidRPr="0065128E">
        <w:rPr>
          <w:szCs w:val="24"/>
        </w:rPr>
        <w:t>Уроки чаще всего имеют следующую структуру:</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обязательный психологический настрой на урок, мотивация; </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проверка домашнего задания;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актуализация знаний;</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изучение новой темы с обязательным использованием наглядного, раздаточного материала;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закрепление новой темы («сделай по образцу»);</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повторение, формирование умений (найди ошибку);</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подведение итогов уроков (оценка, самооценка).</w:t>
      </w:r>
    </w:p>
    <w:p w:rsidR="00DF0DB3" w:rsidRPr="0065128E" w:rsidRDefault="00DF0DB3" w:rsidP="00534990">
      <w:pPr>
        <w:widowControl w:val="0"/>
        <w:ind w:firstLine="567"/>
        <w:jc w:val="both"/>
        <w:rPr>
          <w:szCs w:val="24"/>
        </w:rPr>
      </w:pPr>
    </w:p>
    <w:p w:rsidR="00DF0DB3" w:rsidRPr="0065128E" w:rsidRDefault="00DF0DB3" w:rsidP="00534990">
      <w:pPr>
        <w:widowControl w:val="0"/>
        <w:ind w:firstLine="567"/>
        <w:jc w:val="both"/>
        <w:rPr>
          <w:szCs w:val="24"/>
        </w:rPr>
      </w:pPr>
      <w:proofErr w:type="gramStart"/>
      <w:r w:rsidRPr="0065128E">
        <w:rPr>
          <w:b/>
          <w:bCs/>
          <w:szCs w:val="24"/>
        </w:rPr>
        <w:t xml:space="preserve">При организации обучения детей </w:t>
      </w:r>
      <w:r w:rsidRPr="0065128E">
        <w:rPr>
          <w:szCs w:val="24"/>
        </w:rPr>
        <w:t>по АОП ООО для обучающихся с задержкой психического развития необходимо учитывать методические рекомендации, которые даются для преподавания в общеобразовательных классах.</w:t>
      </w:r>
      <w:proofErr w:type="gramEnd"/>
      <w:r w:rsidRPr="0065128E">
        <w:rPr>
          <w:szCs w:val="24"/>
        </w:rPr>
        <w:t xml:space="preserve">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и уроков. 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p>
    <w:p w:rsidR="00DF0DB3" w:rsidRPr="0065128E" w:rsidRDefault="00DF0DB3" w:rsidP="00534990">
      <w:pPr>
        <w:widowControl w:val="0"/>
        <w:ind w:firstLine="567"/>
        <w:jc w:val="both"/>
        <w:rPr>
          <w:szCs w:val="24"/>
        </w:rPr>
      </w:pPr>
      <w:r w:rsidRPr="0065128E">
        <w:rPr>
          <w:b/>
          <w:bCs/>
          <w:szCs w:val="24"/>
        </w:rPr>
        <w:t>Объяснение нового материала</w:t>
      </w:r>
      <w:r w:rsidRPr="0065128E">
        <w:rPr>
          <w:szCs w:val="24"/>
        </w:rPr>
        <w:t xml:space="preserve"> следует проводить с опорой на практические задания. При изучении тем рекомендуется использовать наглядный материал: опорные схемы, карты и т.д. Рекомендуется систематическое включение блоков повторения изученного материала перед основными темами курса. </w:t>
      </w:r>
    </w:p>
    <w:p w:rsidR="00DF0DB3" w:rsidRPr="0065128E" w:rsidRDefault="00DF0DB3" w:rsidP="00534990">
      <w:pPr>
        <w:widowControl w:val="0"/>
        <w:ind w:firstLine="567"/>
        <w:jc w:val="both"/>
        <w:rPr>
          <w:szCs w:val="24"/>
        </w:rPr>
      </w:pPr>
      <w:r w:rsidRPr="0065128E">
        <w:rPr>
          <w:b/>
          <w:bCs/>
          <w:szCs w:val="24"/>
        </w:rPr>
        <w:t xml:space="preserve">Отработка основных умений и навыков </w:t>
      </w:r>
      <w:r w:rsidRPr="0065128E">
        <w:rPr>
          <w:szCs w:val="24"/>
        </w:rPr>
        <w:t xml:space="preserve">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w:t>
      </w:r>
    </w:p>
    <w:p w:rsidR="00DF0DB3" w:rsidRPr="0065128E" w:rsidRDefault="00DF0DB3" w:rsidP="00534990">
      <w:pPr>
        <w:widowControl w:val="0"/>
        <w:ind w:firstLine="567"/>
        <w:jc w:val="both"/>
        <w:rPr>
          <w:szCs w:val="24"/>
        </w:rPr>
      </w:pPr>
      <w:r w:rsidRPr="0065128E">
        <w:rPr>
          <w:b/>
          <w:bCs/>
          <w:szCs w:val="24"/>
        </w:rPr>
        <w:t>Закрепление изученного материала</w:t>
      </w:r>
      <w:r w:rsidRPr="0065128E">
        <w:rPr>
          <w:szCs w:val="24"/>
        </w:rPr>
        <w:t xml:space="preserve"> проводится с использованием вариативного дидактического материала, позволяющего постоянно осуществлять многократность повторения: таблиц; карточек; карточек-опор. Интеллектуальное развитие непосредственным обра</w:t>
      </w:r>
      <w:r w:rsidR="00534990">
        <w:rPr>
          <w:szCs w:val="24"/>
        </w:rPr>
        <w:t xml:space="preserve">зом связанно с развитием речи. </w:t>
      </w:r>
      <w:r w:rsidRPr="0065128E">
        <w:rPr>
          <w:szCs w:val="24"/>
        </w:rPr>
        <w:t>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w:t>
      </w:r>
      <w:r w:rsidR="00035CF6">
        <w:rPr>
          <w:szCs w:val="24"/>
        </w:rPr>
        <w:t xml:space="preserve"> </w:t>
      </w:r>
      <w:r w:rsidRPr="0065128E">
        <w:rPr>
          <w:szCs w:val="24"/>
        </w:rPr>
        <w:t>постоянно звучали на уроках</w:t>
      </w:r>
      <w:r w:rsidR="00534990" w:rsidRPr="0065128E">
        <w:rPr>
          <w:szCs w:val="24"/>
        </w:rPr>
        <w:t xml:space="preserve">. </w:t>
      </w:r>
      <w:r w:rsidRPr="0065128E">
        <w:rPr>
          <w:szCs w:val="24"/>
        </w:rPr>
        <w:t xml:space="preserve">Необходимо также постоянно формировать у детей умение работать с учебником, справочной литературой. </w:t>
      </w:r>
    </w:p>
    <w:p w:rsidR="00DF0DB3" w:rsidRPr="0065128E" w:rsidRDefault="00DF0DB3" w:rsidP="00534990">
      <w:pPr>
        <w:widowControl w:val="0"/>
        <w:ind w:firstLine="567"/>
        <w:jc w:val="both"/>
        <w:rPr>
          <w:szCs w:val="24"/>
        </w:rPr>
      </w:pPr>
      <w:r w:rsidRPr="0065128E">
        <w:rPr>
          <w:szCs w:val="24"/>
        </w:rPr>
        <w:t xml:space="preserve">Кроме того, данных обучающихся отличают ограниченный запас общих сведений и представлений, обеднённый словарный запас, поэтому следует уделять внимание работе над терминами. </w:t>
      </w:r>
    </w:p>
    <w:p w:rsidR="00DF0DB3" w:rsidRPr="0065128E" w:rsidRDefault="00DF0DB3" w:rsidP="00534990">
      <w:pPr>
        <w:widowControl w:val="0"/>
        <w:ind w:firstLine="567"/>
        <w:jc w:val="both"/>
        <w:rPr>
          <w:szCs w:val="24"/>
        </w:rPr>
      </w:pPr>
      <w:r w:rsidRPr="0065128E">
        <w:rPr>
          <w:szCs w:val="24"/>
        </w:rPr>
        <w:t>Рекомендуется использовать следующие приёмы:</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диктанты (записать и прочитать слова, поставить ударение), </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w:t>
      </w:r>
      <w:r w:rsidRPr="0065128E">
        <w:rPr>
          <w:szCs w:val="24"/>
        </w:rPr>
        <w:lastRenderedPageBreak/>
        <w:t>примеры),</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работа с текстами учебников, слушание подготовленных сообщений о словах, терминах.</w:t>
      </w:r>
    </w:p>
    <w:p w:rsidR="00DF0DB3" w:rsidRPr="0065128E" w:rsidRDefault="00DF0DB3" w:rsidP="00534990">
      <w:pPr>
        <w:widowControl w:val="0"/>
        <w:ind w:firstLine="567"/>
        <w:jc w:val="both"/>
        <w:rPr>
          <w:szCs w:val="24"/>
        </w:rPr>
      </w:pPr>
      <w:r w:rsidRPr="0065128E">
        <w:rPr>
          <w:szCs w:val="24"/>
        </w:rPr>
        <w:t xml:space="preserve">Каждое сформированное у школьников умение следует доводить до навыка, побуждая их 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полу устной форме, когда на одни вопросы обучающиеся отвечают письменно, а на другие устно, подняв руку и дождавшись, когда учитель сможет подойти и выслушать ответ. В процессе изучения каждый темы рекомендуется проводить самостоятельные работы обучающего характера. </w:t>
      </w:r>
    </w:p>
    <w:p w:rsidR="00DF0DB3" w:rsidRPr="0065128E" w:rsidRDefault="00DF0DB3" w:rsidP="00534990">
      <w:pPr>
        <w:widowControl w:val="0"/>
        <w:ind w:firstLine="567"/>
        <w:jc w:val="both"/>
        <w:rPr>
          <w:szCs w:val="24"/>
        </w:rPr>
      </w:pPr>
      <w:proofErr w:type="gramStart"/>
      <w:r w:rsidRPr="0065128E">
        <w:rPr>
          <w:szCs w:val="24"/>
        </w:rPr>
        <w:t>Самостоятельные работы состоят из обязательной и дополнительной частей.</w:t>
      </w:r>
      <w:proofErr w:type="gramEnd"/>
      <w:r w:rsidRPr="0065128E">
        <w:rPr>
          <w:szCs w:val="24"/>
        </w:rPr>
        <w:t xml:space="preserve"> Выполнение заданий дополнительной части не является обязательным. Но в силу того, что </w:t>
      </w:r>
      <w:proofErr w:type="gramStart"/>
      <w:r w:rsidRPr="0065128E">
        <w:rPr>
          <w:szCs w:val="24"/>
        </w:rPr>
        <w:t>обучающиеся</w:t>
      </w:r>
      <w:proofErr w:type="gramEnd"/>
      <w:r w:rsidRPr="0065128E">
        <w:rPr>
          <w:szCs w:val="24"/>
        </w:rPr>
        <w:t xml:space="preserve">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После изучения темы или раздела организуются контрольные работы. Контрольные работы выполняются только письменно. После контрольной работы обязательна работа по коррекции знаний, умений и навыков обучающихся. Форма зачёта может быть самой свободной, т.е. одни обучающиеся могут отвечать устно по специальным билетам, а другие выполнять задания в письменном виде. </w:t>
      </w:r>
    </w:p>
    <w:p w:rsidR="00DF0DB3" w:rsidRPr="0065128E" w:rsidRDefault="00DF0DB3" w:rsidP="00534990">
      <w:pPr>
        <w:widowControl w:val="0"/>
        <w:ind w:firstLine="567"/>
        <w:jc w:val="both"/>
        <w:rPr>
          <w:szCs w:val="24"/>
        </w:rPr>
      </w:pPr>
      <w:proofErr w:type="gramStart"/>
      <w:r w:rsidRPr="0065128E">
        <w:rPr>
          <w:szCs w:val="24"/>
        </w:rPr>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w:t>
      </w:r>
      <w:r w:rsidR="00534990">
        <w:rPr>
          <w:szCs w:val="24"/>
        </w:rPr>
        <w:t xml:space="preserve"> </w:t>
      </w:r>
      <w:r w:rsidRPr="0065128E">
        <w:rPr>
          <w:szCs w:val="24"/>
        </w:rPr>
        <w:t>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w:t>
      </w:r>
      <w:proofErr w:type="gramEnd"/>
    </w:p>
    <w:p w:rsidR="0065128E" w:rsidRDefault="0065128E" w:rsidP="00534990">
      <w:pPr>
        <w:widowControl w:val="0"/>
        <w:ind w:firstLine="567"/>
        <w:jc w:val="both"/>
        <w:rPr>
          <w:b/>
          <w:bCs/>
          <w:szCs w:val="24"/>
        </w:rPr>
      </w:pPr>
    </w:p>
    <w:p w:rsidR="00DF0DB3" w:rsidRPr="006502BC" w:rsidRDefault="00DF0DB3" w:rsidP="006502BC">
      <w:pPr>
        <w:pStyle w:val="2"/>
        <w:spacing w:before="0"/>
        <w:ind w:firstLine="567"/>
        <w:jc w:val="both"/>
        <w:rPr>
          <w:rFonts w:ascii="Times New Roman" w:hAnsi="Times New Roman" w:cs="Times New Roman"/>
          <w:color w:val="000000" w:themeColor="text1"/>
          <w:sz w:val="24"/>
          <w:szCs w:val="24"/>
        </w:rPr>
      </w:pPr>
      <w:bookmarkStart w:id="4" w:name="_Toc81184505"/>
      <w:r w:rsidRPr="006502BC">
        <w:rPr>
          <w:rFonts w:ascii="Times New Roman" w:hAnsi="Times New Roman" w:cs="Times New Roman"/>
          <w:bCs w:val="0"/>
          <w:color w:val="000000" w:themeColor="text1"/>
          <w:sz w:val="24"/>
          <w:szCs w:val="24"/>
        </w:rPr>
        <w:t>1.2 Планируемые результаты освоения обучающимися с задержкой психического развития АОП ООО.</w:t>
      </w:r>
      <w:bookmarkEnd w:id="4"/>
    </w:p>
    <w:p w:rsidR="0065128E" w:rsidRDefault="0065128E" w:rsidP="00534990">
      <w:pPr>
        <w:widowControl w:val="0"/>
        <w:ind w:firstLine="567"/>
        <w:jc w:val="both"/>
        <w:rPr>
          <w:szCs w:val="24"/>
        </w:rPr>
      </w:pPr>
    </w:p>
    <w:p w:rsidR="00DF0DB3" w:rsidRPr="0065128E" w:rsidRDefault="00DF0DB3" w:rsidP="00534990">
      <w:pPr>
        <w:widowControl w:val="0"/>
        <w:ind w:firstLine="567"/>
        <w:jc w:val="both"/>
        <w:rPr>
          <w:szCs w:val="24"/>
        </w:rPr>
      </w:pPr>
      <w:r w:rsidRPr="0065128E">
        <w:rPr>
          <w:szCs w:val="24"/>
        </w:rPr>
        <w:t xml:space="preserve">Освоение АОП ООО обеспечивает достижение обучающимися с ЗПР трех видов результатов: личностных, </w:t>
      </w:r>
      <w:proofErr w:type="spellStart"/>
      <w:r w:rsidRPr="0065128E">
        <w:rPr>
          <w:szCs w:val="24"/>
        </w:rPr>
        <w:t>метапредметных</w:t>
      </w:r>
      <w:proofErr w:type="spellEnd"/>
      <w:r w:rsidRPr="0065128E">
        <w:rPr>
          <w:szCs w:val="24"/>
        </w:rPr>
        <w:t xml:space="preserve"> и предметных. </w:t>
      </w:r>
    </w:p>
    <w:p w:rsidR="00DF0DB3" w:rsidRPr="0065128E" w:rsidRDefault="00DF0DB3" w:rsidP="00534990">
      <w:pPr>
        <w:widowControl w:val="0"/>
        <w:ind w:firstLine="567"/>
        <w:jc w:val="both"/>
        <w:rPr>
          <w:szCs w:val="24"/>
        </w:rPr>
      </w:pPr>
      <w:r w:rsidRPr="0065128E">
        <w:rPr>
          <w:szCs w:val="24"/>
        </w:rPr>
        <w:t xml:space="preserve">Личностные, </w:t>
      </w:r>
      <w:proofErr w:type="spellStart"/>
      <w:r w:rsidRPr="0065128E">
        <w:rPr>
          <w:szCs w:val="24"/>
        </w:rPr>
        <w:t>метапредметные</w:t>
      </w:r>
      <w:proofErr w:type="spellEnd"/>
      <w:r w:rsidRPr="0065128E">
        <w:rPr>
          <w:szCs w:val="24"/>
        </w:rPr>
        <w:t xml:space="preserve"> и предметные результаты освоения обучающимися с ЗПР АОП ООО соответствуют ФГОС ООО (См. раздел ООП ООО «Планируемые результаты») </w:t>
      </w:r>
    </w:p>
    <w:p w:rsidR="00DF0DB3" w:rsidRPr="0065128E" w:rsidRDefault="00DF0DB3" w:rsidP="00534990">
      <w:pPr>
        <w:widowControl w:val="0"/>
        <w:ind w:firstLine="567"/>
        <w:jc w:val="both"/>
        <w:rPr>
          <w:szCs w:val="24"/>
        </w:rPr>
      </w:pPr>
      <w:r w:rsidRPr="0065128E">
        <w:rPr>
          <w:szCs w:val="24"/>
        </w:rPr>
        <w:t>Планируемые результаты освоения обучающимися с ЗПР АОП ООО дополняются результатами освоения программы коррекционной работы.</w:t>
      </w:r>
    </w:p>
    <w:p w:rsidR="00DF0DB3" w:rsidRPr="0065128E" w:rsidRDefault="00DF0DB3" w:rsidP="00534990">
      <w:pPr>
        <w:widowControl w:val="0"/>
        <w:ind w:firstLine="567"/>
        <w:jc w:val="both"/>
        <w:rPr>
          <w:szCs w:val="24"/>
        </w:rPr>
      </w:pPr>
      <w:r w:rsidRPr="00A54812">
        <w:rPr>
          <w:b/>
          <w:szCs w:val="24"/>
        </w:rPr>
        <w:t>1.</w:t>
      </w:r>
      <w:r w:rsidRPr="0065128E">
        <w:rPr>
          <w:szCs w:val="24"/>
        </w:rPr>
        <w:t xml:space="preserve"> </w:t>
      </w:r>
      <w:r w:rsidRPr="0065128E">
        <w:rPr>
          <w:b/>
          <w:bCs/>
          <w:szCs w:val="24"/>
        </w:rPr>
        <w:t>Личностные результаты</w:t>
      </w:r>
      <w:r w:rsidRPr="0065128E">
        <w:rPr>
          <w:szCs w:val="24"/>
        </w:rPr>
        <w:t xml:space="preserve"> освоения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5128E">
        <w:rPr>
          <w:b/>
          <w:bCs/>
          <w:szCs w:val="24"/>
        </w:rPr>
        <w:t>исключительно</w:t>
      </w:r>
      <w:r w:rsidRPr="0065128E">
        <w:rPr>
          <w:szCs w:val="24"/>
        </w:rPr>
        <w:t xml:space="preserve"> не персонифицированной информации</w:t>
      </w:r>
    </w:p>
    <w:p w:rsidR="00DF0DB3" w:rsidRPr="0065128E" w:rsidRDefault="00DF0DB3" w:rsidP="00534990">
      <w:pPr>
        <w:widowControl w:val="0"/>
        <w:ind w:firstLine="567"/>
        <w:jc w:val="both"/>
        <w:rPr>
          <w:szCs w:val="24"/>
        </w:rPr>
      </w:pPr>
      <w:r w:rsidRPr="00A54812">
        <w:rPr>
          <w:b/>
          <w:szCs w:val="24"/>
        </w:rPr>
        <w:t>2.</w:t>
      </w:r>
      <w:r w:rsidRPr="0065128E">
        <w:rPr>
          <w:szCs w:val="24"/>
        </w:rPr>
        <w:t xml:space="preserve"> </w:t>
      </w:r>
      <w:proofErr w:type="spellStart"/>
      <w:r w:rsidRPr="0065128E">
        <w:rPr>
          <w:b/>
          <w:bCs/>
          <w:szCs w:val="24"/>
        </w:rPr>
        <w:t>Метапредметные</w:t>
      </w:r>
      <w:proofErr w:type="spellEnd"/>
      <w:r w:rsidRPr="0065128E">
        <w:rPr>
          <w:b/>
          <w:bCs/>
          <w:szCs w:val="24"/>
        </w:rPr>
        <w:t xml:space="preserve"> результаты</w:t>
      </w:r>
      <w:r w:rsidRPr="0065128E">
        <w:rPr>
          <w:szCs w:val="24"/>
        </w:rPr>
        <w:t xml:space="preserve"> освоения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65128E">
        <w:rPr>
          <w:szCs w:val="24"/>
        </w:rPr>
        <w:t>метапредметных</w:t>
      </w:r>
      <w:proofErr w:type="spellEnd"/>
      <w:r w:rsidRPr="0065128E">
        <w:rPr>
          <w:szCs w:val="24"/>
        </w:rPr>
        <w:t xml:space="preserve"> результатов.</w:t>
      </w:r>
    </w:p>
    <w:p w:rsidR="00DF0DB3" w:rsidRPr="0065128E" w:rsidRDefault="00DF0DB3" w:rsidP="00534990">
      <w:pPr>
        <w:widowControl w:val="0"/>
        <w:ind w:firstLine="567"/>
        <w:jc w:val="both"/>
        <w:rPr>
          <w:szCs w:val="24"/>
        </w:rPr>
      </w:pPr>
      <w:r w:rsidRPr="0065128E">
        <w:rPr>
          <w:b/>
          <w:color w:val="000000"/>
          <w:szCs w:val="24"/>
        </w:rPr>
        <w:t xml:space="preserve">3. Предметные результаты освоения программы </w:t>
      </w:r>
      <w:r w:rsidRPr="0065128E">
        <w:rPr>
          <w:color w:val="000000"/>
          <w:szCs w:val="24"/>
        </w:rPr>
        <w:t>представлены в соответствии с группами результатов учебных предметов, раскрывают и детализируют их.</w:t>
      </w:r>
    </w:p>
    <w:p w:rsidR="00DF0DB3" w:rsidRPr="0065128E" w:rsidRDefault="00DF0DB3" w:rsidP="00534990">
      <w:pPr>
        <w:widowControl w:val="0"/>
        <w:ind w:firstLine="567"/>
        <w:jc w:val="both"/>
        <w:rPr>
          <w:szCs w:val="24"/>
        </w:rPr>
      </w:pPr>
      <w:r w:rsidRPr="0065128E">
        <w:rPr>
          <w:color w:val="000000"/>
          <w:szCs w:val="24"/>
        </w:rPr>
        <w:t xml:space="preserve">Предметные результаты приводятся в блоке </w:t>
      </w:r>
      <w:r w:rsidRPr="0065128E">
        <w:rPr>
          <w:b/>
          <w:i/>
          <w:color w:val="000000"/>
          <w:szCs w:val="24"/>
        </w:rPr>
        <w:t>«</w:t>
      </w:r>
      <w:r w:rsidRPr="0065128E">
        <w:rPr>
          <w:b/>
          <w:bCs/>
          <w:i/>
          <w:color w:val="000000"/>
          <w:szCs w:val="24"/>
        </w:rPr>
        <w:t>Выпускник научится» ООП ООО,</w:t>
      </w:r>
      <w:r w:rsidRPr="0065128E">
        <w:rPr>
          <w:i/>
          <w:color w:val="000000"/>
          <w:szCs w:val="24"/>
        </w:rPr>
        <w:t xml:space="preserve"> </w:t>
      </w:r>
      <w:r w:rsidRPr="0065128E">
        <w:rPr>
          <w:b/>
          <w:color w:val="000000"/>
          <w:szCs w:val="24"/>
        </w:rPr>
        <w:t xml:space="preserve">относящемуся </w:t>
      </w:r>
      <w:r w:rsidRPr="0065128E">
        <w:rPr>
          <w:color w:val="000000"/>
          <w:szCs w:val="24"/>
        </w:rPr>
        <w:t xml:space="preserve">к каждому учебному предмету: </w:t>
      </w:r>
      <w:proofErr w:type="gramStart"/>
      <w:r w:rsidRPr="0065128E">
        <w:rPr>
          <w:color w:val="000000"/>
          <w:szCs w:val="24"/>
        </w:rPr>
        <w:t xml:space="preserve">«Русский язык», «Литература», </w:t>
      </w:r>
      <w:r w:rsidR="00534990">
        <w:rPr>
          <w:color w:val="000000"/>
          <w:szCs w:val="24"/>
        </w:rPr>
        <w:t xml:space="preserve">«Родной язык», «Родная литература», </w:t>
      </w:r>
      <w:r w:rsidRPr="0065128E">
        <w:rPr>
          <w:color w:val="000000"/>
          <w:szCs w:val="24"/>
        </w:rPr>
        <w:t>«Иностранный язык», «Иностранный язык (второй)», «История России.</w:t>
      </w:r>
      <w:proofErr w:type="gramEnd"/>
      <w:r w:rsidRPr="0065128E">
        <w:rPr>
          <w:color w:val="000000"/>
          <w:szCs w:val="24"/>
        </w:rPr>
        <w:t xml:space="preserve"> </w:t>
      </w:r>
      <w:proofErr w:type="gramStart"/>
      <w:r w:rsidRPr="0065128E">
        <w:rPr>
          <w:color w:val="000000"/>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DF0DB3" w:rsidRPr="0065128E" w:rsidRDefault="00DF0DB3" w:rsidP="00534990">
      <w:pPr>
        <w:widowControl w:val="0"/>
        <w:ind w:firstLine="567"/>
        <w:jc w:val="both"/>
        <w:rPr>
          <w:szCs w:val="24"/>
        </w:rPr>
      </w:pPr>
      <w:r w:rsidRPr="0065128E">
        <w:rPr>
          <w:color w:val="000000"/>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F0DB3" w:rsidRPr="0065128E" w:rsidRDefault="00DF0DB3" w:rsidP="00534990">
      <w:pPr>
        <w:widowControl w:val="0"/>
        <w:ind w:firstLine="567"/>
        <w:jc w:val="both"/>
        <w:rPr>
          <w:szCs w:val="24"/>
        </w:rPr>
      </w:pPr>
      <w:r w:rsidRPr="0065128E">
        <w:rPr>
          <w:color w:val="000000"/>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w:t>
      </w:r>
      <w:r w:rsidRPr="0065128E">
        <w:rPr>
          <w:color w:val="000000"/>
          <w:szCs w:val="24"/>
        </w:rPr>
        <w:lastRenderedPageBreak/>
        <w:t>последующего обучения, а также потенциальная возможность их достижения большинством обучающихся.</w:t>
      </w:r>
    </w:p>
    <w:p w:rsidR="00DF0DB3" w:rsidRPr="0065128E" w:rsidRDefault="00DF0DB3" w:rsidP="00534990">
      <w:pPr>
        <w:widowControl w:val="0"/>
        <w:ind w:firstLine="567"/>
        <w:jc w:val="both"/>
        <w:rPr>
          <w:szCs w:val="24"/>
        </w:rPr>
      </w:pPr>
      <w:r w:rsidRPr="0065128E">
        <w:rPr>
          <w:color w:val="000000"/>
          <w:szCs w:val="24"/>
        </w:rPr>
        <w:t>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F0DB3" w:rsidRPr="0065128E" w:rsidRDefault="00DF0DB3" w:rsidP="00534990">
      <w:pPr>
        <w:widowControl w:val="0"/>
        <w:ind w:firstLine="567"/>
        <w:jc w:val="both"/>
        <w:rPr>
          <w:szCs w:val="24"/>
        </w:rPr>
      </w:pPr>
    </w:p>
    <w:p w:rsidR="00DF0DB3" w:rsidRPr="006502BC" w:rsidRDefault="00DF0DB3" w:rsidP="006502BC">
      <w:pPr>
        <w:pStyle w:val="3"/>
        <w:spacing w:before="0"/>
        <w:ind w:firstLine="567"/>
        <w:jc w:val="both"/>
        <w:rPr>
          <w:rFonts w:ascii="Times New Roman" w:hAnsi="Times New Roman" w:cs="Times New Roman"/>
          <w:color w:val="000000" w:themeColor="text1"/>
          <w:szCs w:val="24"/>
        </w:rPr>
      </w:pPr>
      <w:bookmarkStart w:id="5" w:name="_Toc81184506"/>
      <w:r w:rsidRPr="006502BC">
        <w:rPr>
          <w:rFonts w:ascii="Times New Roman" w:hAnsi="Times New Roman" w:cs="Times New Roman"/>
          <w:color w:val="000000" w:themeColor="text1"/>
          <w:szCs w:val="24"/>
        </w:rPr>
        <w:t xml:space="preserve">1.2.1 Планируемые результаты освоения </w:t>
      </w:r>
      <w:proofErr w:type="gramStart"/>
      <w:r w:rsidRPr="006502BC">
        <w:rPr>
          <w:rFonts w:ascii="Times New Roman" w:hAnsi="Times New Roman" w:cs="Times New Roman"/>
          <w:color w:val="000000" w:themeColor="text1"/>
          <w:szCs w:val="24"/>
        </w:rPr>
        <w:t>обучающимися</w:t>
      </w:r>
      <w:proofErr w:type="gramEnd"/>
      <w:r w:rsidRPr="006502BC">
        <w:rPr>
          <w:rFonts w:ascii="Times New Roman" w:hAnsi="Times New Roman" w:cs="Times New Roman"/>
          <w:color w:val="000000" w:themeColor="text1"/>
          <w:szCs w:val="24"/>
        </w:rPr>
        <w:t xml:space="preserve"> с задержкой психического развития программы коррекционной работы</w:t>
      </w:r>
      <w:bookmarkEnd w:id="5"/>
    </w:p>
    <w:p w:rsidR="0065128E" w:rsidRDefault="0065128E" w:rsidP="00534990">
      <w:pPr>
        <w:widowControl w:val="0"/>
        <w:ind w:firstLine="567"/>
        <w:jc w:val="both"/>
        <w:rPr>
          <w:b/>
          <w:color w:val="000000"/>
          <w:szCs w:val="24"/>
        </w:rPr>
      </w:pPr>
    </w:p>
    <w:p w:rsidR="00DF0DB3" w:rsidRPr="0065128E" w:rsidRDefault="00DF0DB3" w:rsidP="00534990">
      <w:pPr>
        <w:widowControl w:val="0"/>
        <w:ind w:firstLine="567"/>
        <w:jc w:val="both"/>
        <w:rPr>
          <w:szCs w:val="24"/>
        </w:rPr>
      </w:pPr>
      <w:r w:rsidRPr="0065128E">
        <w:rPr>
          <w:color w:val="000000"/>
          <w:szCs w:val="24"/>
        </w:rPr>
        <w:t xml:space="preserve">Результаты освоения программы коррекционной работы отражают </w:t>
      </w:r>
      <w:proofErr w:type="spellStart"/>
      <w:r w:rsidRPr="0065128E">
        <w:rPr>
          <w:color w:val="000000"/>
          <w:szCs w:val="24"/>
        </w:rPr>
        <w:t>сформированность</w:t>
      </w:r>
      <w:proofErr w:type="spellEnd"/>
      <w:r w:rsidRPr="0065128E">
        <w:rPr>
          <w:color w:val="000000"/>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F0DB3" w:rsidRPr="0065128E" w:rsidRDefault="00DF0DB3" w:rsidP="00534990">
      <w:pPr>
        <w:widowControl w:val="0"/>
        <w:ind w:firstLine="567"/>
        <w:jc w:val="both"/>
        <w:rPr>
          <w:szCs w:val="24"/>
        </w:rPr>
      </w:pPr>
      <w:r w:rsidRPr="0065128E">
        <w:rPr>
          <w:color w:val="000000"/>
          <w:szCs w:val="24"/>
        </w:rPr>
        <w:t xml:space="preserve">• </w:t>
      </w:r>
      <w:r w:rsidRPr="0065128E">
        <w:rPr>
          <w:i/>
          <w:color w:val="000000"/>
          <w:szCs w:val="24"/>
        </w:rPr>
        <w:t>развитие адекватных представлений о собственных возможностях, о насущно необходимом жизнеобеспечении, проявляющееся:</w:t>
      </w:r>
    </w:p>
    <w:p w:rsidR="00DF0DB3" w:rsidRPr="0065128E" w:rsidRDefault="00DF0DB3" w:rsidP="00534990">
      <w:pPr>
        <w:widowControl w:val="0"/>
        <w:ind w:firstLine="567"/>
        <w:jc w:val="both"/>
        <w:rPr>
          <w:szCs w:val="24"/>
        </w:rPr>
      </w:pPr>
      <w:r w:rsidRPr="0065128E">
        <w:rPr>
          <w:color w:val="000000"/>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F0DB3" w:rsidRPr="0065128E" w:rsidRDefault="00DF0DB3" w:rsidP="00534990">
      <w:pPr>
        <w:widowControl w:val="0"/>
        <w:ind w:firstLine="567"/>
        <w:jc w:val="both"/>
        <w:rPr>
          <w:szCs w:val="24"/>
        </w:rPr>
      </w:pPr>
      <w:r w:rsidRPr="0065128E">
        <w:rPr>
          <w:color w:val="000000"/>
          <w:szCs w:val="24"/>
        </w:rPr>
        <w:t>в умении обратиться к учителю при затруднениях в учебном процессе, сформулировать запрос о специальной помощи;</w:t>
      </w:r>
    </w:p>
    <w:p w:rsidR="00DF0DB3" w:rsidRPr="0065128E" w:rsidRDefault="00DF0DB3" w:rsidP="00534990">
      <w:pPr>
        <w:widowControl w:val="0"/>
        <w:ind w:firstLine="567"/>
        <w:jc w:val="both"/>
        <w:rPr>
          <w:szCs w:val="24"/>
        </w:rPr>
      </w:pPr>
      <w:r w:rsidRPr="0065128E">
        <w:rPr>
          <w:color w:val="000000"/>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F0DB3" w:rsidRPr="0065128E" w:rsidRDefault="00DF0DB3" w:rsidP="00534990">
      <w:pPr>
        <w:widowControl w:val="0"/>
        <w:ind w:firstLine="567"/>
        <w:jc w:val="both"/>
        <w:rPr>
          <w:szCs w:val="24"/>
        </w:rPr>
      </w:pPr>
      <w:r w:rsidRPr="0065128E">
        <w:rPr>
          <w:color w:val="000000"/>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F0DB3" w:rsidRPr="0065128E" w:rsidRDefault="00DF0DB3" w:rsidP="00534990">
      <w:pPr>
        <w:widowControl w:val="0"/>
        <w:ind w:firstLine="567"/>
        <w:jc w:val="both"/>
        <w:rPr>
          <w:szCs w:val="24"/>
        </w:rPr>
      </w:pPr>
      <w:r w:rsidRPr="0065128E">
        <w:rPr>
          <w:b/>
          <w:bCs/>
          <w:color w:val="000000"/>
          <w:szCs w:val="24"/>
        </w:rPr>
        <w:t xml:space="preserve">• </w:t>
      </w:r>
      <w:r w:rsidRPr="0065128E">
        <w:rPr>
          <w:b/>
          <w:bCs/>
          <w:i/>
          <w:color w:val="000000"/>
          <w:szCs w:val="24"/>
        </w:rPr>
        <w:t>овладение социально-бытовыми умениями, используемыми в повседневной жизни, проявляющееся:</w:t>
      </w:r>
    </w:p>
    <w:p w:rsidR="00DF0DB3" w:rsidRPr="0065128E" w:rsidRDefault="00DF0DB3" w:rsidP="00534990">
      <w:pPr>
        <w:widowControl w:val="0"/>
        <w:ind w:firstLine="567"/>
        <w:jc w:val="both"/>
        <w:rPr>
          <w:szCs w:val="24"/>
        </w:rPr>
      </w:pPr>
      <w:r w:rsidRPr="0065128E">
        <w:rPr>
          <w:color w:val="000000"/>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F0DB3" w:rsidRPr="0065128E" w:rsidRDefault="00DF0DB3" w:rsidP="00534990">
      <w:pPr>
        <w:widowControl w:val="0"/>
        <w:ind w:firstLine="567"/>
        <w:jc w:val="both"/>
        <w:rPr>
          <w:szCs w:val="24"/>
        </w:rPr>
      </w:pPr>
      <w:r w:rsidRPr="0065128E">
        <w:rPr>
          <w:color w:val="000000"/>
          <w:szCs w:val="24"/>
        </w:rPr>
        <w:t>в умении включаться в разнообразные повседневные дела, принимать посильное участие;</w:t>
      </w:r>
    </w:p>
    <w:p w:rsidR="00DF0DB3" w:rsidRPr="0065128E" w:rsidRDefault="00DF0DB3" w:rsidP="00534990">
      <w:pPr>
        <w:widowControl w:val="0"/>
        <w:ind w:firstLine="567"/>
        <w:jc w:val="both"/>
        <w:rPr>
          <w:szCs w:val="24"/>
        </w:rPr>
      </w:pPr>
      <w:r w:rsidRPr="0065128E">
        <w:rPr>
          <w:color w:val="000000"/>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F0DB3" w:rsidRPr="0065128E" w:rsidRDefault="00DF0DB3" w:rsidP="00534990">
      <w:pPr>
        <w:widowControl w:val="0"/>
        <w:ind w:firstLine="567"/>
        <w:jc w:val="both"/>
        <w:rPr>
          <w:szCs w:val="24"/>
        </w:rPr>
      </w:pPr>
      <w:r w:rsidRPr="0065128E">
        <w:rPr>
          <w:color w:val="000000"/>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F0DB3" w:rsidRPr="0065128E" w:rsidRDefault="00DF0DB3" w:rsidP="00534990">
      <w:pPr>
        <w:widowControl w:val="0"/>
        <w:ind w:firstLine="567"/>
        <w:jc w:val="both"/>
        <w:rPr>
          <w:szCs w:val="24"/>
        </w:rPr>
      </w:pPr>
      <w:r w:rsidRPr="0065128E">
        <w:rPr>
          <w:color w:val="000000"/>
          <w:szCs w:val="24"/>
        </w:rPr>
        <w:t>в умении ориентироваться в пространстве школы и просить помощи в случае затруднений, ориентироваться в расписании занятий;</w:t>
      </w:r>
    </w:p>
    <w:p w:rsidR="00DF0DB3" w:rsidRPr="0065128E" w:rsidRDefault="00DF0DB3" w:rsidP="00534990">
      <w:pPr>
        <w:widowControl w:val="0"/>
        <w:ind w:firstLine="567"/>
        <w:jc w:val="both"/>
        <w:rPr>
          <w:szCs w:val="24"/>
        </w:rPr>
      </w:pPr>
      <w:r w:rsidRPr="0065128E">
        <w:rPr>
          <w:color w:val="000000"/>
          <w:szCs w:val="24"/>
        </w:rPr>
        <w:t>в умении включаться в разнообразные повседневные школьные дела, принимать посильное</w:t>
      </w:r>
      <w:r w:rsidR="00534990">
        <w:rPr>
          <w:color w:val="000000"/>
          <w:szCs w:val="24"/>
        </w:rPr>
        <w:t xml:space="preserve"> </w:t>
      </w:r>
      <w:r w:rsidRPr="0065128E">
        <w:rPr>
          <w:color w:val="000000"/>
          <w:szCs w:val="24"/>
        </w:rPr>
        <w:t>участие, брать на себя ответственность;</w:t>
      </w:r>
    </w:p>
    <w:p w:rsidR="00DF0DB3" w:rsidRPr="0065128E" w:rsidRDefault="00DF0DB3" w:rsidP="00534990">
      <w:pPr>
        <w:widowControl w:val="0"/>
        <w:ind w:firstLine="567"/>
        <w:jc w:val="both"/>
        <w:rPr>
          <w:szCs w:val="24"/>
        </w:rPr>
      </w:pPr>
      <w:r w:rsidRPr="0065128E">
        <w:rPr>
          <w:color w:val="000000"/>
          <w:szCs w:val="24"/>
        </w:rPr>
        <w:t>в стремлении участвовать в подготовке и проведении праздников дома и в школе.</w:t>
      </w:r>
    </w:p>
    <w:p w:rsidR="00DF0DB3" w:rsidRPr="0065128E" w:rsidRDefault="00DF0DB3" w:rsidP="00534990">
      <w:pPr>
        <w:widowControl w:val="0"/>
        <w:ind w:firstLine="567"/>
        <w:jc w:val="both"/>
        <w:rPr>
          <w:szCs w:val="24"/>
        </w:rPr>
      </w:pPr>
      <w:r w:rsidRPr="0065128E">
        <w:rPr>
          <w:b/>
          <w:bCs/>
          <w:color w:val="000000"/>
          <w:szCs w:val="24"/>
        </w:rPr>
        <w:t xml:space="preserve">• </w:t>
      </w:r>
      <w:r w:rsidRPr="0065128E">
        <w:rPr>
          <w:b/>
          <w:bCs/>
          <w:i/>
          <w:color w:val="000000"/>
          <w:szCs w:val="24"/>
        </w:rPr>
        <w:t>овладение навыками коммуникации и принятыми ритуалами социального взаимодействия, проявляющееся:</w:t>
      </w:r>
    </w:p>
    <w:p w:rsidR="00DF0DB3" w:rsidRPr="0065128E" w:rsidRDefault="00DF0DB3" w:rsidP="00534990">
      <w:pPr>
        <w:widowControl w:val="0"/>
        <w:ind w:firstLine="567"/>
        <w:jc w:val="both"/>
        <w:rPr>
          <w:szCs w:val="24"/>
        </w:rPr>
      </w:pPr>
      <w:r w:rsidRPr="0065128E">
        <w:rPr>
          <w:color w:val="000000"/>
          <w:szCs w:val="24"/>
        </w:rPr>
        <w:t>в расширении знаний правил коммуникации;</w:t>
      </w:r>
    </w:p>
    <w:p w:rsidR="00DF0DB3" w:rsidRPr="0065128E" w:rsidRDefault="00DF0DB3" w:rsidP="00534990">
      <w:pPr>
        <w:widowControl w:val="0"/>
        <w:ind w:firstLine="567"/>
        <w:jc w:val="both"/>
        <w:rPr>
          <w:szCs w:val="24"/>
        </w:rPr>
      </w:pPr>
      <w:r w:rsidRPr="0065128E">
        <w:rPr>
          <w:color w:val="000000"/>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5128E">
        <w:rPr>
          <w:color w:val="000000"/>
          <w:szCs w:val="24"/>
        </w:rPr>
        <w:t>обучающийся</w:t>
      </w:r>
      <w:proofErr w:type="gramEnd"/>
      <w:r w:rsidRPr="0065128E">
        <w:rPr>
          <w:color w:val="000000"/>
          <w:szCs w:val="24"/>
        </w:rPr>
        <w:t xml:space="preserve"> может использовать коммуникацию как средство достижения цели;</w:t>
      </w:r>
    </w:p>
    <w:p w:rsidR="00DF0DB3" w:rsidRPr="0065128E" w:rsidRDefault="00DF0DB3" w:rsidP="00534990">
      <w:pPr>
        <w:widowControl w:val="0"/>
        <w:ind w:firstLine="567"/>
        <w:jc w:val="both"/>
        <w:rPr>
          <w:szCs w:val="24"/>
        </w:rPr>
      </w:pPr>
      <w:r w:rsidRPr="0065128E">
        <w:rPr>
          <w:color w:val="000000"/>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F0DB3" w:rsidRPr="0065128E" w:rsidRDefault="00DF0DB3" w:rsidP="00534990">
      <w:pPr>
        <w:widowControl w:val="0"/>
        <w:ind w:firstLine="567"/>
        <w:jc w:val="both"/>
        <w:rPr>
          <w:szCs w:val="24"/>
        </w:rPr>
      </w:pPr>
      <w:r w:rsidRPr="0065128E">
        <w:rPr>
          <w:color w:val="000000"/>
          <w:szCs w:val="24"/>
        </w:rPr>
        <w:t>в умении начать и поддержать разговор, задать вопрос, выразить свои намерения, просьбу, пожелание, опасения, завершить разговор;</w:t>
      </w:r>
    </w:p>
    <w:p w:rsidR="00DF0DB3" w:rsidRPr="0065128E" w:rsidRDefault="00DF0DB3" w:rsidP="00534990">
      <w:pPr>
        <w:widowControl w:val="0"/>
        <w:ind w:firstLine="567"/>
        <w:jc w:val="both"/>
        <w:rPr>
          <w:szCs w:val="24"/>
        </w:rPr>
      </w:pPr>
      <w:r w:rsidRPr="0065128E">
        <w:rPr>
          <w:color w:val="000000"/>
          <w:szCs w:val="24"/>
        </w:rPr>
        <w:t>в умении корректно выразить отказ и недовольство, благодарность, сочувствие и т.д.;</w:t>
      </w:r>
    </w:p>
    <w:p w:rsidR="00DF0DB3" w:rsidRPr="0065128E" w:rsidRDefault="00DF0DB3" w:rsidP="00534990">
      <w:pPr>
        <w:widowControl w:val="0"/>
        <w:ind w:firstLine="567"/>
        <w:jc w:val="both"/>
        <w:rPr>
          <w:szCs w:val="24"/>
        </w:rPr>
      </w:pPr>
      <w:r w:rsidRPr="0065128E">
        <w:rPr>
          <w:color w:val="000000"/>
          <w:szCs w:val="24"/>
        </w:rPr>
        <w:t>в умении получать и уточнять информацию от собеседника;</w:t>
      </w:r>
    </w:p>
    <w:p w:rsidR="00DF0DB3" w:rsidRPr="0065128E" w:rsidRDefault="00DF0DB3" w:rsidP="00534990">
      <w:pPr>
        <w:widowControl w:val="0"/>
        <w:ind w:firstLine="567"/>
        <w:jc w:val="both"/>
        <w:rPr>
          <w:szCs w:val="24"/>
        </w:rPr>
      </w:pPr>
      <w:r w:rsidRPr="0065128E">
        <w:rPr>
          <w:color w:val="000000"/>
          <w:szCs w:val="24"/>
        </w:rPr>
        <w:t>в освоении культурных форм выражения своих чувств.</w:t>
      </w:r>
    </w:p>
    <w:p w:rsidR="00DF0DB3" w:rsidRPr="0065128E" w:rsidRDefault="00DF0DB3" w:rsidP="00534990">
      <w:pPr>
        <w:widowControl w:val="0"/>
        <w:ind w:firstLine="567"/>
        <w:jc w:val="both"/>
        <w:rPr>
          <w:szCs w:val="24"/>
        </w:rPr>
      </w:pPr>
      <w:r w:rsidRPr="0065128E">
        <w:rPr>
          <w:b/>
          <w:bCs/>
          <w:color w:val="000000"/>
          <w:szCs w:val="24"/>
        </w:rPr>
        <w:t xml:space="preserve">• </w:t>
      </w:r>
      <w:r w:rsidRPr="0065128E">
        <w:rPr>
          <w:b/>
          <w:bCs/>
          <w:i/>
          <w:color w:val="000000"/>
          <w:szCs w:val="24"/>
        </w:rPr>
        <w:t>способность к осмыслению и дифференциации картины мира, ее пространственно-временной организации, проявляющаяся:</w:t>
      </w:r>
    </w:p>
    <w:p w:rsidR="00DF0DB3" w:rsidRPr="0065128E" w:rsidRDefault="00DF0DB3" w:rsidP="00534990">
      <w:pPr>
        <w:widowControl w:val="0"/>
        <w:ind w:firstLine="567"/>
        <w:jc w:val="both"/>
        <w:rPr>
          <w:szCs w:val="24"/>
        </w:rPr>
      </w:pPr>
      <w:r w:rsidRPr="0065128E">
        <w:rPr>
          <w:color w:val="000000"/>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F0DB3" w:rsidRPr="0065128E" w:rsidRDefault="00DF0DB3" w:rsidP="00534990">
      <w:pPr>
        <w:widowControl w:val="0"/>
        <w:ind w:firstLine="567"/>
        <w:jc w:val="both"/>
        <w:rPr>
          <w:szCs w:val="24"/>
        </w:rPr>
      </w:pPr>
      <w:r w:rsidRPr="0065128E">
        <w:rPr>
          <w:color w:val="000000"/>
          <w:szCs w:val="24"/>
        </w:rPr>
        <w:t xml:space="preserve">в адекватности бытового поведения обучающегося с точки зрения опасности (безопасности) </w:t>
      </w:r>
      <w:r w:rsidRPr="0065128E">
        <w:rPr>
          <w:color w:val="000000"/>
          <w:szCs w:val="24"/>
        </w:rPr>
        <w:lastRenderedPageBreak/>
        <w:t>для себя и для окружающих; сохранности окружающей предметной и природной среды;</w:t>
      </w:r>
    </w:p>
    <w:p w:rsidR="00DF0DB3" w:rsidRPr="0065128E" w:rsidRDefault="00DF0DB3" w:rsidP="00534990">
      <w:pPr>
        <w:widowControl w:val="0"/>
        <w:ind w:firstLine="567"/>
        <w:jc w:val="both"/>
        <w:rPr>
          <w:szCs w:val="24"/>
        </w:rPr>
      </w:pPr>
      <w:r w:rsidRPr="0065128E">
        <w:rPr>
          <w:color w:val="000000"/>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F0DB3" w:rsidRPr="0065128E" w:rsidRDefault="00DF0DB3" w:rsidP="00534990">
      <w:pPr>
        <w:widowControl w:val="0"/>
        <w:ind w:firstLine="567"/>
        <w:jc w:val="both"/>
        <w:rPr>
          <w:szCs w:val="24"/>
        </w:rPr>
      </w:pPr>
      <w:r w:rsidRPr="0065128E">
        <w:rPr>
          <w:color w:val="000000"/>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F0DB3" w:rsidRPr="0065128E" w:rsidRDefault="00DF0DB3" w:rsidP="00534990">
      <w:pPr>
        <w:widowControl w:val="0"/>
        <w:ind w:firstLine="567"/>
        <w:jc w:val="both"/>
        <w:rPr>
          <w:szCs w:val="24"/>
        </w:rPr>
      </w:pPr>
      <w:r w:rsidRPr="0065128E">
        <w:rPr>
          <w:color w:val="000000"/>
          <w:szCs w:val="24"/>
        </w:rPr>
        <w:t>в умении накапливать личные впечатления, связанные с явлениями окружающего мира;</w:t>
      </w:r>
    </w:p>
    <w:p w:rsidR="00DF0DB3" w:rsidRPr="0065128E" w:rsidRDefault="00DF0DB3" w:rsidP="00534990">
      <w:pPr>
        <w:widowControl w:val="0"/>
        <w:ind w:firstLine="567"/>
        <w:jc w:val="both"/>
        <w:rPr>
          <w:szCs w:val="24"/>
        </w:rPr>
      </w:pPr>
      <w:r w:rsidRPr="0065128E">
        <w:rPr>
          <w:color w:val="000000"/>
          <w:szCs w:val="24"/>
        </w:rPr>
        <w:t>в умении устанавливать взаимосвязь между природным порядком и ходом собственной жизни в семье и в школе;</w:t>
      </w:r>
    </w:p>
    <w:p w:rsidR="00DF0DB3" w:rsidRPr="0065128E" w:rsidRDefault="00DF0DB3" w:rsidP="00534990">
      <w:pPr>
        <w:widowControl w:val="0"/>
        <w:ind w:firstLine="567"/>
        <w:jc w:val="both"/>
        <w:rPr>
          <w:szCs w:val="24"/>
        </w:rPr>
      </w:pPr>
      <w:r w:rsidRPr="0065128E">
        <w:rPr>
          <w:color w:val="000000"/>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F0DB3" w:rsidRPr="0065128E" w:rsidRDefault="00DF0DB3" w:rsidP="00534990">
      <w:pPr>
        <w:widowControl w:val="0"/>
        <w:ind w:firstLine="567"/>
        <w:jc w:val="both"/>
        <w:rPr>
          <w:szCs w:val="24"/>
        </w:rPr>
      </w:pPr>
      <w:r w:rsidRPr="0065128E">
        <w:rPr>
          <w:color w:val="000000"/>
          <w:szCs w:val="24"/>
        </w:rPr>
        <w:t>в развитии любознательности, наблюдательности, способности замечать новое, задавать вопросы;</w:t>
      </w:r>
    </w:p>
    <w:p w:rsidR="00DF0DB3" w:rsidRPr="0065128E" w:rsidRDefault="00DF0DB3" w:rsidP="00534990">
      <w:pPr>
        <w:widowControl w:val="0"/>
        <w:ind w:firstLine="567"/>
        <w:jc w:val="both"/>
        <w:rPr>
          <w:szCs w:val="24"/>
        </w:rPr>
      </w:pPr>
      <w:r w:rsidRPr="0065128E">
        <w:rPr>
          <w:color w:val="000000"/>
          <w:szCs w:val="24"/>
        </w:rPr>
        <w:t>в развитии активности во взаимодействии с миром, понимании собственной результативности;</w:t>
      </w:r>
    </w:p>
    <w:p w:rsidR="00DF0DB3" w:rsidRPr="0065128E" w:rsidRDefault="00DF0DB3" w:rsidP="00534990">
      <w:pPr>
        <w:widowControl w:val="0"/>
        <w:ind w:firstLine="567"/>
        <w:jc w:val="both"/>
        <w:rPr>
          <w:szCs w:val="24"/>
        </w:rPr>
      </w:pPr>
      <w:r w:rsidRPr="0065128E">
        <w:rPr>
          <w:color w:val="000000"/>
          <w:szCs w:val="24"/>
        </w:rPr>
        <w:t>в накоплении опыта освоения нового при помощи экскурсий и путешествий;</w:t>
      </w:r>
    </w:p>
    <w:p w:rsidR="00DF0DB3" w:rsidRPr="0065128E" w:rsidRDefault="00DF0DB3" w:rsidP="00534990">
      <w:pPr>
        <w:widowControl w:val="0"/>
        <w:ind w:firstLine="567"/>
        <w:jc w:val="both"/>
        <w:rPr>
          <w:szCs w:val="24"/>
        </w:rPr>
      </w:pPr>
      <w:r w:rsidRPr="0065128E">
        <w:rPr>
          <w:color w:val="000000"/>
          <w:szCs w:val="24"/>
        </w:rPr>
        <w:t>в умении передать свои впечатления, соображения, умозаключения так, чтобы быть понятым другим человеком;</w:t>
      </w:r>
    </w:p>
    <w:p w:rsidR="00DF0DB3" w:rsidRPr="0065128E" w:rsidRDefault="00DF0DB3" w:rsidP="00534990">
      <w:pPr>
        <w:widowControl w:val="0"/>
        <w:ind w:firstLine="567"/>
        <w:jc w:val="both"/>
        <w:rPr>
          <w:szCs w:val="24"/>
        </w:rPr>
      </w:pPr>
      <w:r w:rsidRPr="0065128E">
        <w:rPr>
          <w:color w:val="000000"/>
          <w:szCs w:val="24"/>
        </w:rPr>
        <w:t>в умении принимать и включать в свой личный опыт жизненный опыт других людей;</w:t>
      </w:r>
    </w:p>
    <w:p w:rsidR="00DF0DB3" w:rsidRPr="0065128E" w:rsidRDefault="00DF0DB3" w:rsidP="00534990">
      <w:pPr>
        <w:widowControl w:val="0"/>
        <w:ind w:firstLine="567"/>
        <w:jc w:val="both"/>
        <w:rPr>
          <w:szCs w:val="24"/>
        </w:rPr>
      </w:pPr>
      <w:r w:rsidRPr="0065128E">
        <w:rPr>
          <w:color w:val="000000"/>
          <w:szCs w:val="24"/>
        </w:rPr>
        <w:t>в способности взаимодействовать с другими людьми, умении делиться своими воспоминаниями, впечатлениями и планами.</w:t>
      </w:r>
    </w:p>
    <w:p w:rsidR="00DF0DB3" w:rsidRPr="0065128E" w:rsidRDefault="00DF0DB3" w:rsidP="00534990">
      <w:pPr>
        <w:widowControl w:val="0"/>
        <w:ind w:firstLine="567"/>
        <w:jc w:val="both"/>
        <w:rPr>
          <w:szCs w:val="24"/>
        </w:rPr>
      </w:pPr>
      <w:r w:rsidRPr="0065128E">
        <w:rPr>
          <w:b/>
          <w:bCs/>
          <w:color w:val="000000"/>
          <w:szCs w:val="24"/>
        </w:rPr>
        <w:t xml:space="preserve">• </w:t>
      </w:r>
      <w:r w:rsidRPr="0065128E">
        <w:rPr>
          <w:b/>
          <w:bCs/>
          <w:i/>
          <w:color w:val="000000"/>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F0DB3" w:rsidRPr="0065128E" w:rsidRDefault="00DF0DB3" w:rsidP="00534990">
      <w:pPr>
        <w:widowControl w:val="0"/>
        <w:ind w:firstLine="567"/>
        <w:jc w:val="both"/>
        <w:rPr>
          <w:szCs w:val="24"/>
        </w:rPr>
      </w:pPr>
      <w:r w:rsidRPr="0065128E">
        <w:rPr>
          <w:color w:val="000000"/>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F0DB3" w:rsidRPr="0065128E" w:rsidRDefault="00DF0DB3" w:rsidP="00534990">
      <w:pPr>
        <w:widowControl w:val="0"/>
        <w:ind w:firstLine="567"/>
        <w:jc w:val="both"/>
        <w:rPr>
          <w:szCs w:val="24"/>
        </w:rPr>
      </w:pPr>
      <w:r w:rsidRPr="0065128E">
        <w:rPr>
          <w:color w:val="000000"/>
          <w:szCs w:val="24"/>
        </w:rPr>
        <w:t xml:space="preserve">в освоение необходимых социальных ритуалов, </w:t>
      </w:r>
      <w:proofErr w:type="gramStart"/>
      <w:r w:rsidRPr="0065128E">
        <w:rPr>
          <w:color w:val="000000"/>
          <w:szCs w:val="24"/>
        </w:rPr>
        <w:t>умении</w:t>
      </w:r>
      <w:proofErr w:type="gramEnd"/>
      <w:r w:rsidRPr="0065128E">
        <w:rPr>
          <w:color w:val="000000"/>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F0DB3" w:rsidRPr="0065128E" w:rsidRDefault="00DF0DB3" w:rsidP="00534990">
      <w:pPr>
        <w:widowControl w:val="0"/>
        <w:ind w:firstLine="567"/>
        <w:jc w:val="both"/>
        <w:rPr>
          <w:szCs w:val="24"/>
        </w:rPr>
      </w:pPr>
      <w:r w:rsidRPr="0065128E">
        <w:rPr>
          <w:color w:val="000000"/>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F0DB3" w:rsidRPr="0065128E" w:rsidRDefault="00DF0DB3" w:rsidP="00534990">
      <w:pPr>
        <w:widowControl w:val="0"/>
        <w:ind w:firstLine="567"/>
        <w:jc w:val="both"/>
        <w:rPr>
          <w:szCs w:val="24"/>
        </w:rPr>
      </w:pPr>
      <w:r w:rsidRPr="0065128E">
        <w:rPr>
          <w:color w:val="000000"/>
          <w:szCs w:val="24"/>
        </w:rPr>
        <w:t>в умении проявлять инициативу, корректно устанавливать и ограничивать контакт;</w:t>
      </w:r>
    </w:p>
    <w:p w:rsidR="00DF0DB3" w:rsidRPr="0065128E" w:rsidRDefault="00DF0DB3" w:rsidP="00534990">
      <w:pPr>
        <w:widowControl w:val="0"/>
        <w:ind w:firstLine="567"/>
        <w:jc w:val="both"/>
        <w:rPr>
          <w:szCs w:val="24"/>
        </w:rPr>
      </w:pPr>
      <w:r w:rsidRPr="0065128E">
        <w:rPr>
          <w:color w:val="000000"/>
          <w:szCs w:val="24"/>
        </w:rPr>
        <w:t>в умении не быть назойливым в своих просьбах и требованиях, быть благодарным за проявление внимания и оказание помощи;</w:t>
      </w:r>
    </w:p>
    <w:p w:rsidR="00DF0DB3" w:rsidRPr="0065128E" w:rsidRDefault="00DF0DB3" w:rsidP="00534990">
      <w:pPr>
        <w:widowControl w:val="0"/>
        <w:ind w:firstLine="567"/>
        <w:jc w:val="both"/>
        <w:rPr>
          <w:szCs w:val="24"/>
        </w:rPr>
      </w:pPr>
      <w:r w:rsidRPr="0065128E">
        <w:rPr>
          <w:color w:val="000000"/>
          <w:szCs w:val="24"/>
        </w:rPr>
        <w:t xml:space="preserve"> в умении применять формы выражения своих чувств соответственно ситуации социального контакта</w:t>
      </w:r>
    </w:p>
    <w:p w:rsidR="00DF0DB3" w:rsidRPr="0065128E" w:rsidRDefault="00DF0DB3" w:rsidP="00534990">
      <w:pPr>
        <w:widowControl w:val="0"/>
        <w:ind w:firstLine="567"/>
        <w:jc w:val="both"/>
        <w:rPr>
          <w:szCs w:val="24"/>
        </w:rPr>
      </w:pPr>
      <w:r w:rsidRPr="0065128E">
        <w:rPr>
          <w:color w:val="000000"/>
          <w:szCs w:val="24"/>
        </w:rPr>
        <w:t>Результаты специальной поддержки освоения АОП ООО должны отражать:</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способность усваивать новый учебный материал, адекватно включаться в классные занятия и соответствовать общему темпу занятий;</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способность к наблюдательности, умение замечать новое;</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стремление к активности и самостоятельности в разных видах предметно-практической деятельности;</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осуществлять словесный отчет о процессе и результатах деятельности; оценивать процесс и результат деятельности;</w:t>
      </w:r>
    </w:p>
    <w:p w:rsidR="00534990" w:rsidRPr="00534990" w:rsidRDefault="00DF0DB3" w:rsidP="00534990">
      <w:pPr>
        <w:pStyle w:val="a6"/>
        <w:widowControl w:val="0"/>
        <w:numPr>
          <w:ilvl w:val="0"/>
          <w:numId w:val="10"/>
        </w:numPr>
        <w:ind w:left="0" w:firstLine="567"/>
        <w:jc w:val="both"/>
        <w:rPr>
          <w:szCs w:val="24"/>
        </w:rPr>
      </w:pPr>
      <w:r w:rsidRPr="00534990">
        <w:rPr>
          <w:color w:val="000000"/>
          <w:szCs w:val="24"/>
        </w:rPr>
        <w:t xml:space="preserve">сформированные в соответствии с требованиями к результатам освоения АОП ООО предметные, </w:t>
      </w:r>
      <w:proofErr w:type="spellStart"/>
      <w:r w:rsidRPr="00534990">
        <w:rPr>
          <w:color w:val="000000"/>
          <w:szCs w:val="24"/>
        </w:rPr>
        <w:t>метапредметные</w:t>
      </w:r>
      <w:proofErr w:type="spellEnd"/>
      <w:r w:rsidRPr="00534990">
        <w:rPr>
          <w:color w:val="000000"/>
          <w:szCs w:val="24"/>
        </w:rPr>
        <w:t xml:space="preserve"> и личностные результаты;</w:t>
      </w:r>
    </w:p>
    <w:p w:rsidR="00DF0DB3" w:rsidRPr="00534990" w:rsidRDefault="00DF0DB3" w:rsidP="00534990">
      <w:pPr>
        <w:pStyle w:val="a6"/>
        <w:widowControl w:val="0"/>
        <w:numPr>
          <w:ilvl w:val="0"/>
          <w:numId w:val="10"/>
        </w:numPr>
        <w:ind w:left="0" w:firstLine="567"/>
        <w:jc w:val="both"/>
        <w:rPr>
          <w:szCs w:val="24"/>
        </w:rPr>
      </w:pPr>
      <w:r w:rsidRPr="00534990">
        <w:rPr>
          <w:color w:val="000000"/>
          <w:szCs w:val="24"/>
        </w:rPr>
        <w:t>сформированные в соответствии АОП ООО универсальные учебные действия</w:t>
      </w:r>
    </w:p>
    <w:p w:rsidR="00DF0DB3" w:rsidRPr="0065128E" w:rsidRDefault="00DF0DB3" w:rsidP="00534990">
      <w:pPr>
        <w:widowControl w:val="0"/>
        <w:ind w:firstLine="567"/>
        <w:jc w:val="both"/>
        <w:rPr>
          <w:szCs w:val="24"/>
        </w:rPr>
      </w:pPr>
    </w:p>
    <w:p w:rsidR="00DF0DB3" w:rsidRPr="006502BC" w:rsidRDefault="00DF0DB3" w:rsidP="006502BC">
      <w:pPr>
        <w:pStyle w:val="2"/>
        <w:spacing w:before="0"/>
        <w:ind w:firstLine="567"/>
        <w:jc w:val="both"/>
        <w:rPr>
          <w:rFonts w:ascii="Times New Roman" w:hAnsi="Times New Roman" w:cs="Times New Roman"/>
          <w:sz w:val="24"/>
          <w:szCs w:val="24"/>
        </w:rPr>
      </w:pPr>
      <w:bookmarkStart w:id="6" w:name="_Toc81184507"/>
      <w:r w:rsidRPr="006502BC">
        <w:rPr>
          <w:rFonts w:ascii="Times New Roman" w:hAnsi="Times New Roman" w:cs="Times New Roman"/>
          <w:bCs w:val="0"/>
          <w:color w:val="000000"/>
          <w:sz w:val="24"/>
          <w:szCs w:val="24"/>
        </w:rPr>
        <w:t>1.3</w:t>
      </w:r>
      <w:r w:rsidR="00A54812" w:rsidRPr="006502BC">
        <w:rPr>
          <w:rFonts w:ascii="Times New Roman" w:hAnsi="Times New Roman" w:cs="Times New Roman"/>
          <w:bCs w:val="0"/>
          <w:color w:val="000000"/>
          <w:sz w:val="24"/>
          <w:szCs w:val="24"/>
        </w:rPr>
        <w:t>.</w:t>
      </w:r>
      <w:r w:rsidRPr="006502BC">
        <w:rPr>
          <w:rFonts w:ascii="Times New Roman" w:hAnsi="Times New Roman" w:cs="Times New Roman"/>
          <w:bCs w:val="0"/>
          <w:color w:val="000000"/>
          <w:sz w:val="24"/>
          <w:szCs w:val="24"/>
        </w:rPr>
        <w:t xml:space="preserve"> Система оценки достижения обучающимися с задержкой психического развития планируемых результатов освоения АОП ООО</w:t>
      </w:r>
      <w:bookmarkEnd w:id="6"/>
    </w:p>
    <w:p w:rsidR="00DF0DB3" w:rsidRPr="0065128E" w:rsidRDefault="00DF0DB3" w:rsidP="00534990">
      <w:pPr>
        <w:widowControl w:val="0"/>
        <w:ind w:firstLine="567"/>
        <w:jc w:val="both"/>
        <w:rPr>
          <w:b/>
          <w:bCs/>
          <w:szCs w:val="24"/>
        </w:rPr>
      </w:pPr>
    </w:p>
    <w:p w:rsidR="00DF0DB3" w:rsidRPr="0065128E" w:rsidRDefault="00DF0DB3" w:rsidP="00534990">
      <w:pPr>
        <w:widowControl w:val="0"/>
        <w:ind w:firstLine="567"/>
        <w:jc w:val="both"/>
        <w:rPr>
          <w:szCs w:val="24"/>
        </w:rPr>
      </w:pPr>
      <w:r w:rsidRPr="0065128E">
        <w:rPr>
          <w:color w:val="000000"/>
          <w:szCs w:val="24"/>
        </w:rPr>
        <w:lastRenderedPageBreak/>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w:t>
      </w:r>
    </w:p>
    <w:p w:rsidR="00DF0DB3" w:rsidRPr="0065128E" w:rsidRDefault="00DF0DB3" w:rsidP="00534990">
      <w:pPr>
        <w:widowControl w:val="0"/>
        <w:ind w:firstLine="567"/>
        <w:jc w:val="both"/>
        <w:rPr>
          <w:szCs w:val="24"/>
        </w:rPr>
      </w:pPr>
      <w:r w:rsidRPr="0065128E">
        <w:rPr>
          <w:color w:val="000000"/>
          <w:szCs w:val="24"/>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65128E">
        <w:rPr>
          <w:color w:val="000000"/>
          <w:szCs w:val="24"/>
        </w:rPr>
        <w:t>метапредметных</w:t>
      </w:r>
      <w:proofErr w:type="spellEnd"/>
      <w:r w:rsidRPr="0065128E">
        <w:rPr>
          <w:color w:val="000000"/>
          <w:szCs w:val="24"/>
        </w:rPr>
        <w:t xml:space="preserve"> и предметных.</w:t>
      </w:r>
    </w:p>
    <w:p w:rsidR="00DF0DB3" w:rsidRPr="0065128E" w:rsidRDefault="00DF0DB3" w:rsidP="00534990">
      <w:pPr>
        <w:widowControl w:val="0"/>
        <w:ind w:firstLine="567"/>
        <w:jc w:val="both"/>
        <w:rPr>
          <w:szCs w:val="24"/>
        </w:rPr>
      </w:pPr>
      <w:r w:rsidRPr="0065128E">
        <w:rPr>
          <w:color w:val="000000"/>
          <w:szCs w:val="24"/>
        </w:rPr>
        <w:t>Оценка результатов освоения обучающимися с ЗПР АОП ООО осуществляется в соответствии с требованиями ФГОС ООО.</w:t>
      </w:r>
    </w:p>
    <w:p w:rsidR="00DF0DB3" w:rsidRPr="0065128E" w:rsidRDefault="00DF0DB3" w:rsidP="00534990">
      <w:pPr>
        <w:widowControl w:val="0"/>
        <w:ind w:firstLine="567"/>
        <w:jc w:val="both"/>
        <w:rPr>
          <w:szCs w:val="24"/>
        </w:rPr>
      </w:pPr>
      <w:proofErr w:type="gramStart"/>
      <w:r w:rsidRPr="0065128E">
        <w:rPr>
          <w:color w:val="000000"/>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F0DB3" w:rsidRPr="0065128E" w:rsidRDefault="00DF0DB3" w:rsidP="00534990">
      <w:pPr>
        <w:widowControl w:val="0"/>
        <w:ind w:firstLine="567"/>
        <w:jc w:val="both"/>
        <w:rPr>
          <w:szCs w:val="24"/>
        </w:rPr>
      </w:pPr>
      <w:r w:rsidRPr="0065128E">
        <w:rPr>
          <w:color w:val="000000"/>
          <w:szCs w:val="24"/>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DF0DB3" w:rsidRPr="0065128E" w:rsidRDefault="00DF0DB3" w:rsidP="00534990">
      <w:pPr>
        <w:widowControl w:val="0"/>
        <w:ind w:firstLine="567"/>
        <w:jc w:val="both"/>
        <w:rPr>
          <w:szCs w:val="24"/>
        </w:rPr>
      </w:pPr>
      <w:proofErr w:type="gramStart"/>
      <w:r w:rsidRPr="0065128E">
        <w:rPr>
          <w:color w:val="000000"/>
          <w:szCs w:val="24"/>
        </w:rPr>
        <w:t>Специальные условия проведения текущей, промежуточной и итоговой (по итогам освоения АОП ООО) аттестации обучающихся с ЗПР включают:</w:t>
      </w:r>
      <w:proofErr w:type="gramEnd"/>
    </w:p>
    <w:p w:rsidR="00DF0DB3" w:rsidRPr="0065128E" w:rsidRDefault="00DF0DB3" w:rsidP="00534990">
      <w:pPr>
        <w:widowControl w:val="0"/>
        <w:ind w:firstLine="567"/>
        <w:jc w:val="both"/>
        <w:rPr>
          <w:szCs w:val="24"/>
        </w:rPr>
      </w:pPr>
      <w:r w:rsidRPr="0065128E">
        <w:rPr>
          <w:color w:val="000000"/>
          <w:szCs w:val="24"/>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F0DB3" w:rsidRPr="0065128E" w:rsidRDefault="00DF0DB3" w:rsidP="00534990">
      <w:pPr>
        <w:widowControl w:val="0"/>
        <w:ind w:firstLine="567"/>
        <w:jc w:val="both"/>
        <w:rPr>
          <w:szCs w:val="24"/>
        </w:rPr>
      </w:pPr>
      <w:r w:rsidRPr="0065128E">
        <w:rPr>
          <w:color w:val="000000"/>
          <w:szCs w:val="24"/>
        </w:rPr>
        <w:t xml:space="preserve">- привычную обстановку в классе (присутствие своего учителя, наличие привычных для обучающихся </w:t>
      </w:r>
      <w:proofErr w:type="spellStart"/>
      <w:r w:rsidRPr="0065128E">
        <w:rPr>
          <w:color w:val="000000"/>
          <w:szCs w:val="24"/>
        </w:rPr>
        <w:t>мнестических</w:t>
      </w:r>
      <w:proofErr w:type="spellEnd"/>
      <w:r w:rsidRPr="0065128E">
        <w:rPr>
          <w:color w:val="000000"/>
          <w:szCs w:val="24"/>
        </w:rPr>
        <w:t xml:space="preserve"> опор: наглядных схем, шаблонов общего хода выполнения заданий);</w:t>
      </w:r>
    </w:p>
    <w:p w:rsidR="00DF0DB3" w:rsidRPr="0065128E" w:rsidRDefault="00DF0DB3" w:rsidP="00534990">
      <w:pPr>
        <w:widowControl w:val="0"/>
        <w:ind w:firstLine="567"/>
        <w:jc w:val="both"/>
        <w:rPr>
          <w:szCs w:val="24"/>
        </w:rPr>
      </w:pPr>
      <w:r w:rsidRPr="0065128E">
        <w:rPr>
          <w:color w:val="000000"/>
          <w:szCs w:val="24"/>
        </w:rPr>
        <w:t>- присутствие в начале работы этапа общей организации деятельности;</w:t>
      </w:r>
    </w:p>
    <w:p w:rsidR="00DF0DB3" w:rsidRPr="0065128E" w:rsidRDefault="00DF0DB3" w:rsidP="00534990">
      <w:pPr>
        <w:widowControl w:val="0"/>
        <w:ind w:firstLine="567"/>
        <w:jc w:val="both"/>
        <w:rPr>
          <w:szCs w:val="24"/>
        </w:rPr>
      </w:pPr>
      <w:r w:rsidRPr="0065128E">
        <w:rPr>
          <w:color w:val="000000"/>
          <w:szCs w:val="24"/>
        </w:rPr>
        <w:t xml:space="preserve">- </w:t>
      </w:r>
      <w:proofErr w:type="spellStart"/>
      <w:r w:rsidRPr="0065128E">
        <w:rPr>
          <w:color w:val="000000"/>
          <w:szCs w:val="24"/>
        </w:rPr>
        <w:t>адаптирование</w:t>
      </w:r>
      <w:proofErr w:type="spellEnd"/>
      <w:r w:rsidRPr="0065128E">
        <w:rPr>
          <w:color w:val="000000"/>
          <w:szCs w:val="24"/>
        </w:rPr>
        <w:t xml:space="preserve"> инструкции с учетом особых образовательных потребностей и индивидуальных трудностей обучающихся с ЗПР:</w:t>
      </w:r>
    </w:p>
    <w:p w:rsidR="00DF0DB3" w:rsidRPr="0065128E" w:rsidRDefault="00DF0DB3" w:rsidP="00534990">
      <w:pPr>
        <w:widowControl w:val="0"/>
        <w:ind w:firstLine="567"/>
        <w:jc w:val="both"/>
        <w:rPr>
          <w:szCs w:val="24"/>
        </w:rPr>
      </w:pPr>
      <w:r w:rsidRPr="0065128E">
        <w:rPr>
          <w:color w:val="000000"/>
          <w:szCs w:val="24"/>
        </w:rPr>
        <w:t>1) упрощение формулировок по грамматическому и семантическому оформлению;</w:t>
      </w:r>
    </w:p>
    <w:p w:rsidR="00DF0DB3" w:rsidRPr="0065128E" w:rsidRDefault="00DF0DB3" w:rsidP="00534990">
      <w:pPr>
        <w:widowControl w:val="0"/>
        <w:ind w:firstLine="567"/>
        <w:jc w:val="both"/>
        <w:rPr>
          <w:szCs w:val="24"/>
        </w:rPr>
      </w:pPr>
      <w:r w:rsidRPr="0065128E">
        <w:rPr>
          <w:color w:val="000000"/>
          <w:szCs w:val="24"/>
        </w:rPr>
        <w:t xml:space="preserve">2) упрощение много звеньевой инструкции посредством деления ее на короткие смысловые единицы, задающие </w:t>
      </w:r>
      <w:proofErr w:type="spellStart"/>
      <w:r w:rsidRPr="0065128E">
        <w:rPr>
          <w:color w:val="000000"/>
          <w:szCs w:val="24"/>
        </w:rPr>
        <w:t>поэтапность</w:t>
      </w:r>
      <w:proofErr w:type="spellEnd"/>
      <w:r w:rsidRPr="0065128E">
        <w:rPr>
          <w:color w:val="000000"/>
          <w:szCs w:val="24"/>
        </w:rPr>
        <w:t xml:space="preserve"> (</w:t>
      </w:r>
      <w:proofErr w:type="spellStart"/>
      <w:r w:rsidRPr="0065128E">
        <w:rPr>
          <w:color w:val="000000"/>
          <w:szCs w:val="24"/>
        </w:rPr>
        <w:t>пошаговость</w:t>
      </w:r>
      <w:proofErr w:type="spellEnd"/>
      <w:r w:rsidRPr="0065128E">
        <w:rPr>
          <w:color w:val="000000"/>
          <w:szCs w:val="24"/>
        </w:rPr>
        <w:t>) выполнения задания;</w:t>
      </w:r>
    </w:p>
    <w:p w:rsidR="00DF0DB3" w:rsidRPr="0065128E" w:rsidRDefault="00DF0DB3" w:rsidP="00534990">
      <w:pPr>
        <w:widowControl w:val="0"/>
        <w:ind w:firstLine="567"/>
        <w:jc w:val="both"/>
        <w:rPr>
          <w:szCs w:val="24"/>
        </w:rPr>
      </w:pPr>
      <w:r w:rsidRPr="0065128E">
        <w:rPr>
          <w:color w:val="000000"/>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F0DB3" w:rsidRPr="0065128E" w:rsidRDefault="00DF0DB3" w:rsidP="00534990">
      <w:pPr>
        <w:widowControl w:val="0"/>
        <w:ind w:firstLine="567"/>
        <w:jc w:val="both"/>
        <w:rPr>
          <w:szCs w:val="24"/>
        </w:rPr>
      </w:pPr>
      <w:r w:rsidRPr="0065128E">
        <w:rPr>
          <w:color w:val="000000"/>
          <w:szCs w:val="24"/>
        </w:rPr>
        <w:t xml:space="preserve">- при необходимости </w:t>
      </w:r>
      <w:proofErr w:type="spellStart"/>
      <w:r w:rsidRPr="0065128E">
        <w:rPr>
          <w:color w:val="000000"/>
          <w:szCs w:val="24"/>
        </w:rPr>
        <w:t>адаптирование</w:t>
      </w:r>
      <w:proofErr w:type="spellEnd"/>
      <w:r w:rsidRPr="0065128E">
        <w:rPr>
          <w:color w:val="000000"/>
          <w:szCs w:val="24"/>
        </w:rPr>
        <w:t xml:space="preserve"> текста задания с учетом особых образовательных потребностей и индивидуальных </w:t>
      </w:r>
      <w:proofErr w:type="gramStart"/>
      <w:r w:rsidRPr="0065128E">
        <w:rPr>
          <w:color w:val="000000"/>
          <w:szCs w:val="24"/>
        </w:rPr>
        <w:t>трудностей</w:t>
      </w:r>
      <w:proofErr w:type="gramEnd"/>
      <w:r w:rsidRPr="0065128E">
        <w:rPr>
          <w:color w:val="000000"/>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F0DB3" w:rsidRPr="0065128E" w:rsidRDefault="00DF0DB3" w:rsidP="00534990">
      <w:pPr>
        <w:widowControl w:val="0"/>
        <w:ind w:firstLine="567"/>
        <w:jc w:val="both"/>
        <w:rPr>
          <w:szCs w:val="24"/>
        </w:rPr>
      </w:pPr>
      <w:r w:rsidRPr="0065128E">
        <w:rPr>
          <w:color w:val="000000"/>
          <w:szCs w:val="24"/>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w:t>
      </w:r>
      <w:r w:rsidR="00534990">
        <w:rPr>
          <w:szCs w:val="24"/>
        </w:rPr>
        <w:t xml:space="preserve"> </w:t>
      </w:r>
      <w:r w:rsidRPr="0065128E">
        <w:rPr>
          <w:color w:val="000000"/>
          <w:szCs w:val="24"/>
        </w:rPr>
        <w:t>направляющей (повторение и разъяснение инструкции к заданию);</w:t>
      </w:r>
    </w:p>
    <w:p w:rsidR="00DF0DB3" w:rsidRPr="0065128E" w:rsidRDefault="00DF0DB3" w:rsidP="00534990">
      <w:pPr>
        <w:widowControl w:val="0"/>
        <w:ind w:firstLine="567"/>
        <w:jc w:val="both"/>
        <w:rPr>
          <w:szCs w:val="24"/>
        </w:rPr>
      </w:pPr>
      <w:r w:rsidRPr="0065128E">
        <w:rPr>
          <w:color w:val="000000"/>
          <w:szCs w:val="24"/>
        </w:rPr>
        <w:t>- увеличение времени на выполнение заданий;</w:t>
      </w:r>
    </w:p>
    <w:p w:rsidR="00DF0DB3" w:rsidRPr="0065128E" w:rsidRDefault="00DF0DB3" w:rsidP="00534990">
      <w:pPr>
        <w:widowControl w:val="0"/>
        <w:ind w:firstLine="567"/>
        <w:jc w:val="both"/>
        <w:rPr>
          <w:szCs w:val="24"/>
        </w:rPr>
      </w:pPr>
      <w:r w:rsidRPr="0065128E">
        <w:rPr>
          <w:color w:val="000000"/>
          <w:szCs w:val="24"/>
        </w:rPr>
        <w:t>- возможность организации короткого перерыва (10-15 мин) при нарастании в поведении ребенка проявлений утомления, истощения;</w:t>
      </w:r>
    </w:p>
    <w:p w:rsidR="00DF0DB3" w:rsidRPr="0065128E" w:rsidRDefault="00DF0DB3" w:rsidP="00534990">
      <w:pPr>
        <w:widowControl w:val="0"/>
        <w:ind w:firstLine="567"/>
        <w:jc w:val="both"/>
        <w:rPr>
          <w:szCs w:val="24"/>
        </w:rPr>
      </w:pPr>
      <w:r w:rsidRPr="0065128E">
        <w:rPr>
          <w:color w:val="000000"/>
          <w:szCs w:val="24"/>
        </w:rPr>
        <w:t xml:space="preserve">- недопустимыми являются негативные реакции со стороны педагога, создание ситуаций, приводящих к </w:t>
      </w:r>
      <w:proofErr w:type="gramStart"/>
      <w:r w:rsidRPr="0065128E">
        <w:rPr>
          <w:color w:val="000000"/>
          <w:szCs w:val="24"/>
        </w:rPr>
        <w:t>эмоциональному</w:t>
      </w:r>
      <w:proofErr w:type="gramEnd"/>
      <w:r w:rsidRPr="0065128E">
        <w:rPr>
          <w:color w:val="000000"/>
          <w:szCs w:val="24"/>
        </w:rPr>
        <w:t xml:space="preserve"> </w:t>
      </w:r>
      <w:proofErr w:type="spellStart"/>
      <w:r w:rsidRPr="0065128E">
        <w:rPr>
          <w:color w:val="000000"/>
          <w:szCs w:val="24"/>
        </w:rPr>
        <w:t>травмированию</w:t>
      </w:r>
      <w:proofErr w:type="spellEnd"/>
      <w:r w:rsidRPr="0065128E">
        <w:rPr>
          <w:color w:val="000000"/>
          <w:szCs w:val="24"/>
        </w:rPr>
        <w:t xml:space="preserve"> ребенка.</w:t>
      </w:r>
    </w:p>
    <w:p w:rsidR="00DF0DB3" w:rsidRPr="0065128E" w:rsidRDefault="00DF0DB3" w:rsidP="00534990">
      <w:pPr>
        <w:widowControl w:val="0"/>
        <w:ind w:firstLine="567"/>
        <w:jc w:val="both"/>
        <w:rPr>
          <w:szCs w:val="24"/>
        </w:rPr>
      </w:pPr>
    </w:p>
    <w:p w:rsidR="00DF0DB3" w:rsidRPr="006502BC" w:rsidRDefault="00DF0DB3" w:rsidP="006502BC">
      <w:pPr>
        <w:pStyle w:val="2"/>
        <w:spacing w:before="0"/>
        <w:ind w:firstLine="567"/>
        <w:jc w:val="both"/>
        <w:rPr>
          <w:rFonts w:ascii="Times New Roman" w:hAnsi="Times New Roman" w:cs="Times New Roman"/>
          <w:sz w:val="24"/>
          <w:szCs w:val="24"/>
        </w:rPr>
      </w:pPr>
      <w:bookmarkStart w:id="7" w:name="_Toc81184508"/>
      <w:r w:rsidRPr="006502BC">
        <w:rPr>
          <w:rFonts w:ascii="Times New Roman" w:hAnsi="Times New Roman" w:cs="Times New Roman"/>
          <w:bCs w:val="0"/>
          <w:color w:val="000000"/>
          <w:sz w:val="24"/>
          <w:szCs w:val="24"/>
        </w:rPr>
        <w:t xml:space="preserve">1.4 Оценка достижения обучающимися с задержкой психического </w:t>
      </w:r>
      <w:proofErr w:type="gramStart"/>
      <w:r w:rsidRPr="006502BC">
        <w:rPr>
          <w:rFonts w:ascii="Times New Roman" w:hAnsi="Times New Roman" w:cs="Times New Roman"/>
          <w:bCs w:val="0"/>
          <w:color w:val="000000"/>
          <w:sz w:val="24"/>
          <w:szCs w:val="24"/>
        </w:rPr>
        <w:t>развития планируемых результатов освоения программы</w:t>
      </w:r>
      <w:r w:rsidR="004D12DF" w:rsidRPr="006502BC">
        <w:rPr>
          <w:rFonts w:ascii="Times New Roman" w:hAnsi="Times New Roman" w:cs="Times New Roman"/>
          <w:bCs w:val="0"/>
          <w:color w:val="000000"/>
          <w:sz w:val="24"/>
          <w:szCs w:val="24"/>
        </w:rPr>
        <w:t xml:space="preserve"> </w:t>
      </w:r>
      <w:r w:rsidRPr="006502BC">
        <w:rPr>
          <w:rFonts w:ascii="Times New Roman" w:hAnsi="Times New Roman" w:cs="Times New Roman"/>
          <w:bCs w:val="0"/>
          <w:color w:val="000000"/>
          <w:sz w:val="24"/>
          <w:szCs w:val="24"/>
        </w:rPr>
        <w:t>коррекционной работы</w:t>
      </w:r>
      <w:bookmarkEnd w:id="7"/>
      <w:proofErr w:type="gramEnd"/>
    </w:p>
    <w:p w:rsidR="0065128E" w:rsidRDefault="00DF0DB3" w:rsidP="00534990">
      <w:pPr>
        <w:widowControl w:val="0"/>
        <w:ind w:firstLine="567"/>
        <w:jc w:val="both"/>
        <w:rPr>
          <w:b/>
          <w:bCs/>
          <w:szCs w:val="24"/>
        </w:rPr>
      </w:pPr>
      <w:r w:rsidRPr="0065128E">
        <w:rPr>
          <w:b/>
          <w:bCs/>
          <w:szCs w:val="24"/>
        </w:rPr>
        <w:t xml:space="preserve"> </w:t>
      </w:r>
    </w:p>
    <w:p w:rsidR="00DF0DB3" w:rsidRPr="0065128E" w:rsidRDefault="00DF0DB3" w:rsidP="00534990">
      <w:pPr>
        <w:widowControl w:val="0"/>
        <w:ind w:firstLine="567"/>
        <w:jc w:val="both"/>
        <w:rPr>
          <w:szCs w:val="24"/>
        </w:rPr>
      </w:pPr>
      <w:r w:rsidRPr="0065128E">
        <w:rPr>
          <w:bCs/>
          <w:color w:val="000000"/>
          <w:szCs w:val="24"/>
        </w:rPr>
        <w:t xml:space="preserve">Оценка результатов освоения обучающимися с ЗПР программы коррекционной работы, </w:t>
      </w:r>
      <w:r w:rsidRPr="0065128E">
        <w:rPr>
          <w:color w:val="000000"/>
          <w:szCs w:val="24"/>
        </w:rPr>
        <w:t xml:space="preserve">осуществляется в полном соответствии с требованиями ФГОС ООО обучающихся с ОВЗ. При определении подходов к осуществлению оценки результатов освоения </w:t>
      </w:r>
      <w:proofErr w:type="gramStart"/>
      <w:r w:rsidRPr="0065128E">
        <w:rPr>
          <w:color w:val="000000"/>
          <w:szCs w:val="24"/>
        </w:rPr>
        <w:t>обучающимися</w:t>
      </w:r>
      <w:proofErr w:type="gramEnd"/>
      <w:r w:rsidRPr="0065128E">
        <w:rPr>
          <w:color w:val="000000"/>
          <w:szCs w:val="24"/>
        </w:rPr>
        <w:t xml:space="preserve"> с ЗПР программы коррекционной работы целесообразно опираться на следующие принципы:</w:t>
      </w:r>
    </w:p>
    <w:p w:rsidR="00DF0DB3" w:rsidRPr="0065128E" w:rsidRDefault="00DF0DB3" w:rsidP="00534990">
      <w:pPr>
        <w:widowControl w:val="0"/>
        <w:ind w:firstLine="567"/>
        <w:jc w:val="both"/>
        <w:rPr>
          <w:szCs w:val="24"/>
        </w:rPr>
      </w:pPr>
      <w:r w:rsidRPr="0065128E">
        <w:rPr>
          <w:color w:val="000000"/>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DF0DB3" w:rsidRPr="0065128E" w:rsidRDefault="00DF0DB3" w:rsidP="00534990">
      <w:pPr>
        <w:widowControl w:val="0"/>
        <w:ind w:firstLine="567"/>
        <w:jc w:val="both"/>
        <w:rPr>
          <w:szCs w:val="24"/>
        </w:rPr>
      </w:pPr>
      <w:r w:rsidRPr="0065128E">
        <w:rPr>
          <w:color w:val="000000"/>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DF0DB3" w:rsidRPr="0065128E" w:rsidRDefault="00DF0DB3" w:rsidP="00534990">
      <w:pPr>
        <w:widowControl w:val="0"/>
        <w:ind w:firstLine="567"/>
        <w:jc w:val="both"/>
        <w:rPr>
          <w:szCs w:val="24"/>
        </w:rPr>
      </w:pPr>
      <w:r w:rsidRPr="0065128E">
        <w:rPr>
          <w:color w:val="000000"/>
          <w:szCs w:val="24"/>
        </w:rPr>
        <w:t xml:space="preserve">3) единства параметров, критериев и инструментария оценки достижений в освоении </w:t>
      </w:r>
      <w:r w:rsidRPr="0065128E">
        <w:rPr>
          <w:color w:val="000000"/>
          <w:szCs w:val="24"/>
        </w:rPr>
        <w:lastRenderedPageBreak/>
        <w:t>содержания АООП ООО, что сможет обеспечить объективность оценки.</w:t>
      </w:r>
    </w:p>
    <w:p w:rsidR="00DF0DB3" w:rsidRPr="0065128E" w:rsidRDefault="00DF0DB3" w:rsidP="00534990">
      <w:pPr>
        <w:widowControl w:val="0"/>
        <w:ind w:firstLine="567"/>
        <w:jc w:val="both"/>
        <w:rPr>
          <w:szCs w:val="24"/>
        </w:rPr>
      </w:pPr>
      <w:r w:rsidRPr="0065128E">
        <w:rPr>
          <w:color w:val="000000"/>
          <w:szCs w:val="24"/>
        </w:rPr>
        <w:t xml:space="preserve">Основным объектом оценки достижений планируемых результатов освоения </w:t>
      </w:r>
      <w:proofErr w:type="gramStart"/>
      <w:r w:rsidRPr="0065128E">
        <w:rPr>
          <w:color w:val="000000"/>
          <w:szCs w:val="24"/>
        </w:rPr>
        <w:t>обучающимися</w:t>
      </w:r>
      <w:proofErr w:type="gramEnd"/>
      <w:r w:rsidRPr="0065128E">
        <w:rPr>
          <w:color w:val="000000"/>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w:t>
      </w:r>
      <w:r w:rsidRPr="0065128E">
        <w:rPr>
          <w:bCs/>
          <w:color w:val="000000"/>
          <w:szCs w:val="24"/>
        </w:rPr>
        <w:t>образовательных достижений и преодоления отклонений развития.</w:t>
      </w:r>
    </w:p>
    <w:p w:rsidR="00DF0DB3" w:rsidRPr="0065128E" w:rsidRDefault="00DF0DB3" w:rsidP="00534990">
      <w:pPr>
        <w:widowControl w:val="0"/>
        <w:ind w:firstLine="567"/>
        <w:jc w:val="both"/>
        <w:rPr>
          <w:szCs w:val="24"/>
        </w:rPr>
      </w:pPr>
      <w:r w:rsidRPr="0065128E">
        <w:rPr>
          <w:color w:val="000000"/>
          <w:szCs w:val="24"/>
        </w:rPr>
        <w:t xml:space="preserve">Оценка результатов освоения </w:t>
      </w:r>
      <w:proofErr w:type="gramStart"/>
      <w:r w:rsidRPr="0065128E">
        <w:rPr>
          <w:color w:val="000000"/>
          <w:szCs w:val="24"/>
        </w:rPr>
        <w:t>обучающимися</w:t>
      </w:r>
      <w:proofErr w:type="gramEnd"/>
      <w:r w:rsidRPr="0065128E">
        <w:rPr>
          <w:color w:val="000000"/>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65128E">
        <w:rPr>
          <w:color w:val="000000"/>
          <w:szCs w:val="24"/>
        </w:rPr>
        <w:t>диагностичность</w:t>
      </w:r>
      <w:proofErr w:type="spellEnd"/>
      <w:r w:rsidRPr="0065128E">
        <w:rPr>
          <w:color w:val="000000"/>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w:t>
      </w:r>
      <w:r w:rsidR="00534990">
        <w:rPr>
          <w:color w:val="000000"/>
          <w:szCs w:val="24"/>
        </w:rPr>
        <w:t xml:space="preserve"> </w:t>
      </w:r>
      <w:r w:rsidRPr="0065128E">
        <w:rPr>
          <w:color w:val="000000"/>
          <w:szCs w:val="24"/>
        </w:rPr>
        <w:t xml:space="preserve">необходимости) коррективы в ее содержание и организацию. В целях оценки результатов освоения </w:t>
      </w:r>
      <w:proofErr w:type="gramStart"/>
      <w:r w:rsidRPr="0065128E">
        <w:rPr>
          <w:color w:val="000000"/>
          <w:szCs w:val="24"/>
        </w:rPr>
        <w:t>обучающимися</w:t>
      </w:r>
      <w:proofErr w:type="gramEnd"/>
      <w:r w:rsidRPr="0065128E">
        <w:rPr>
          <w:color w:val="000000"/>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DF0DB3" w:rsidRPr="0065128E" w:rsidRDefault="00DF0DB3" w:rsidP="00534990">
      <w:pPr>
        <w:widowControl w:val="0"/>
        <w:ind w:firstLine="567"/>
        <w:jc w:val="both"/>
        <w:rPr>
          <w:szCs w:val="24"/>
        </w:rPr>
      </w:pPr>
      <w:r w:rsidRPr="0065128E">
        <w:rPr>
          <w:i/>
          <w:color w:val="000000"/>
          <w:szCs w:val="24"/>
        </w:rPr>
        <w:t xml:space="preserve">Стартовая диагностика </w:t>
      </w:r>
      <w:r w:rsidRPr="0065128E">
        <w:rPr>
          <w:color w:val="000000"/>
          <w:szCs w:val="24"/>
        </w:rP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F0DB3" w:rsidRPr="0065128E" w:rsidRDefault="00DF0DB3" w:rsidP="00534990">
      <w:pPr>
        <w:widowControl w:val="0"/>
        <w:ind w:firstLine="567"/>
        <w:jc w:val="both"/>
        <w:rPr>
          <w:szCs w:val="24"/>
        </w:rPr>
      </w:pPr>
      <w:r w:rsidRPr="0065128E">
        <w:rPr>
          <w:i/>
          <w:color w:val="000000"/>
          <w:szCs w:val="24"/>
        </w:rPr>
        <w:t xml:space="preserve">Текущая диагностика </w:t>
      </w:r>
      <w:r w:rsidRPr="0065128E">
        <w:rPr>
          <w:color w:val="000000"/>
          <w:szCs w:val="24"/>
        </w:rPr>
        <w:t xml:space="preserve">используется для осуществления мониторинга в течение всего времени обучения обучающегося на уровне основного общего образования.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65128E">
        <w:rPr>
          <w:color w:val="000000"/>
          <w:szCs w:val="24"/>
        </w:rPr>
        <w:t>определенных</w:t>
      </w:r>
      <w:proofErr w:type="gramEnd"/>
      <w:r w:rsidRPr="0065128E">
        <w:rPr>
          <w:color w:val="000000"/>
          <w:szCs w:val="24"/>
        </w:rPr>
        <w:t xml:space="preserve"> корректив.</w:t>
      </w:r>
    </w:p>
    <w:p w:rsidR="00DF0DB3" w:rsidRPr="0065128E" w:rsidRDefault="00DF0DB3" w:rsidP="00534990">
      <w:pPr>
        <w:widowControl w:val="0"/>
        <w:ind w:firstLine="567"/>
        <w:jc w:val="both"/>
        <w:rPr>
          <w:szCs w:val="24"/>
        </w:rPr>
      </w:pPr>
      <w:r w:rsidRPr="0065128E">
        <w:rPr>
          <w:color w:val="000000"/>
          <w:szCs w:val="24"/>
        </w:rPr>
        <w:t xml:space="preserve">Целью </w:t>
      </w:r>
      <w:r w:rsidRPr="0065128E">
        <w:rPr>
          <w:i/>
          <w:color w:val="000000"/>
          <w:szCs w:val="24"/>
        </w:rPr>
        <w:t>финишной диагностики</w:t>
      </w:r>
      <w:r w:rsidRPr="0065128E">
        <w:rPr>
          <w:color w:val="000000"/>
          <w:szCs w:val="24"/>
        </w:rPr>
        <w:t xml:space="preserve">, приводящейся на заключительном этапе (окончание учебного года, окончание обучения на уровне образования), выступает оценка достижений обучающегося с ЗПР в соответствии с планируемыми результатами </w:t>
      </w:r>
      <w:proofErr w:type="gramStart"/>
      <w:r w:rsidRPr="0065128E">
        <w:rPr>
          <w:color w:val="000000"/>
          <w:szCs w:val="24"/>
        </w:rPr>
        <w:t>освоения</w:t>
      </w:r>
      <w:proofErr w:type="gramEnd"/>
      <w:r w:rsidRPr="0065128E">
        <w:rPr>
          <w:color w:val="000000"/>
          <w:szCs w:val="24"/>
        </w:rPr>
        <w:t xml:space="preserve"> обучающимися программы коррекционной работы.</w:t>
      </w:r>
    </w:p>
    <w:p w:rsidR="00DF0DB3" w:rsidRPr="0065128E" w:rsidRDefault="00DF0DB3" w:rsidP="00534990">
      <w:pPr>
        <w:widowControl w:val="0"/>
        <w:ind w:firstLine="567"/>
        <w:jc w:val="both"/>
        <w:rPr>
          <w:szCs w:val="24"/>
        </w:rPr>
      </w:pPr>
      <w:r w:rsidRPr="0065128E">
        <w:rPr>
          <w:color w:val="000000"/>
          <w:szCs w:val="24"/>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DF0DB3" w:rsidRPr="0065128E" w:rsidRDefault="00DF0DB3" w:rsidP="00534990">
      <w:pPr>
        <w:widowControl w:val="0"/>
        <w:ind w:firstLine="567"/>
        <w:jc w:val="both"/>
        <w:rPr>
          <w:szCs w:val="24"/>
        </w:rPr>
      </w:pPr>
      <w:r w:rsidRPr="0065128E">
        <w:rPr>
          <w:b/>
          <w:bCs/>
          <w:color w:val="000000"/>
          <w:szCs w:val="24"/>
        </w:rPr>
        <w:t>Формы представления образовательных результатов:</w:t>
      </w:r>
    </w:p>
    <w:p w:rsidR="00DF0DB3" w:rsidRPr="0065128E" w:rsidRDefault="00DF0DB3" w:rsidP="00534990">
      <w:pPr>
        <w:widowControl w:val="0"/>
        <w:ind w:firstLine="567"/>
        <w:jc w:val="both"/>
        <w:rPr>
          <w:szCs w:val="24"/>
        </w:rPr>
      </w:pPr>
      <w:r w:rsidRPr="0065128E">
        <w:rPr>
          <w:color w:val="000000"/>
          <w:szCs w:val="24"/>
        </w:rPr>
        <w:t>• табель успеваемости по предметам (с указанием требований, предъявляемых к выставлению отметок);</w:t>
      </w:r>
    </w:p>
    <w:p w:rsidR="00DF0DB3" w:rsidRPr="0065128E" w:rsidRDefault="00DF0DB3" w:rsidP="00534990">
      <w:pPr>
        <w:widowControl w:val="0"/>
        <w:ind w:firstLine="567"/>
        <w:jc w:val="both"/>
        <w:rPr>
          <w:szCs w:val="24"/>
        </w:rPr>
      </w:pPr>
      <w:r w:rsidRPr="0065128E">
        <w:rPr>
          <w:color w:val="000000"/>
          <w:szCs w:val="24"/>
        </w:rPr>
        <w:t xml:space="preserve">• тексты итоговых диагностических контрольных работ, диктантов и анализ их выполнения </w:t>
      </w:r>
      <w:proofErr w:type="gramStart"/>
      <w:r w:rsidRPr="0065128E">
        <w:rPr>
          <w:color w:val="000000"/>
          <w:szCs w:val="24"/>
        </w:rPr>
        <w:t>обучающимся</w:t>
      </w:r>
      <w:proofErr w:type="gramEnd"/>
      <w:r w:rsidRPr="0065128E">
        <w:rPr>
          <w:color w:val="000000"/>
          <w:szCs w:val="24"/>
        </w:rPr>
        <w:t xml:space="preserve"> (информация об элементах и уровнях проверяемого знания – знания, понимания, применения, систематизации);</w:t>
      </w:r>
    </w:p>
    <w:p w:rsidR="00DF0DB3" w:rsidRPr="0065128E" w:rsidRDefault="00DF0DB3" w:rsidP="00534990">
      <w:pPr>
        <w:widowControl w:val="0"/>
        <w:ind w:firstLine="567"/>
        <w:jc w:val="both"/>
        <w:rPr>
          <w:szCs w:val="24"/>
        </w:rPr>
      </w:pPr>
      <w:r w:rsidRPr="0065128E">
        <w:rPr>
          <w:color w:val="000000"/>
          <w:szCs w:val="24"/>
        </w:rPr>
        <w:t xml:space="preserve">• устная оценка успешности результатов, формулировка причин неудач и рекомендаций по устранению пробелов в </w:t>
      </w:r>
      <w:proofErr w:type="spellStart"/>
      <w:r w:rsidRPr="0065128E">
        <w:rPr>
          <w:color w:val="000000"/>
          <w:szCs w:val="24"/>
        </w:rPr>
        <w:t>обученности</w:t>
      </w:r>
      <w:proofErr w:type="spellEnd"/>
      <w:r w:rsidRPr="0065128E">
        <w:rPr>
          <w:color w:val="000000"/>
          <w:szCs w:val="24"/>
        </w:rPr>
        <w:t xml:space="preserve"> по предметам;</w:t>
      </w:r>
    </w:p>
    <w:p w:rsidR="00534990" w:rsidRDefault="00DF0DB3" w:rsidP="00534990">
      <w:pPr>
        <w:widowControl w:val="0"/>
        <w:ind w:firstLine="567"/>
        <w:jc w:val="both"/>
        <w:rPr>
          <w:szCs w:val="24"/>
        </w:rPr>
      </w:pPr>
      <w:r w:rsidRPr="0065128E">
        <w:rPr>
          <w:color w:val="000000"/>
          <w:szCs w:val="24"/>
        </w:rPr>
        <w:t>• портфель ученика;</w:t>
      </w:r>
    </w:p>
    <w:p w:rsidR="00DF0DB3" w:rsidRPr="0065128E" w:rsidRDefault="00534990" w:rsidP="00534990">
      <w:pPr>
        <w:widowControl w:val="0"/>
        <w:ind w:firstLine="567"/>
        <w:jc w:val="both"/>
        <w:rPr>
          <w:szCs w:val="24"/>
        </w:rPr>
      </w:pPr>
      <w:r w:rsidRPr="0065128E">
        <w:rPr>
          <w:color w:val="000000"/>
          <w:szCs w:val="24"/>
        </w:rPr>
        <w:t xml:space="preserve">• </w:t>
      </w:r>
      <w:r w:rsidR="00DF0DB3" w:rsidRPr="0065128E">
        <w:rPr>
          <w:color w:val="000000"/>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DF0DB3" w:rsidRPr="0065128E" w:rsidRDefault="00DF0DB3" w:rsidP="00534990">
      <w:pPr>
        <w:widowControl w:val="0"/>
        <w:ind w:firstLine="567"/>
        <w:jc w:val="both"/>
        <w:rPr>
          <w:szCs w:val="24"/>
        </w:rPr>
      </w:pPr>
      <w:r w:rsidRPr="0065128E">
        <w:rPr>
          <w:color w:val="000000"/>
          <w:szCs w:val="24"/>
        </w:rPr>
        <w:t>По результатам оценки, которая формируется на основе материалов портфеля достижений, делаются выводы о:</w:t>
      </w:r>
    </w:p>
    <w:p w:rsidR="00DF0DB3" w:rsidRPr="0065128E" w:rsidRDefault="00DF0DB3" w:rsidP="00534990">
      <w:pPr>
        <w:widowControl w:val="0"/>
        <w:ind w:firstLine="567"/>
        <w:jc w:val="both"/>
        <w:rPr>
          <w:szCs w:val="24"/>
        </w:rPr>
      </w:pPr>
      <w:r w:rsidRPr="0065128E">
        <w:rPr>
          <w:color w:val="000000"/>
          <w:szCs w:val="24"/>
        </w:rPr>
        <w:t xml:space="preserve">1) </w:t>
      </w:r>
      <w:proofErr w:type="spellStart"/>
      <w:r w:rsidRPr="0065128E">
        <w:rPr>
          <w:color w:val="000000"/>
          <w:szCs w:val="24"/>
        </w:rPr>
        <w:t>сформированности</w:t>
      </w:r>
      <w:proofErr w:type="spellEnd"/>
      <w:r w:rsidRPr="0065128E">
        <w:rPr>
          <w:color w:val="000000"/>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F0DB3" w:rsidRPr="0065128E" w:rsidRDefault="00DF0DB3" w:rsidP="00534990">
      <w:pPr>
        <w:widowControl w:val="0"/>
        <w:ind w:firstLine="567"/>
        <w:jc w:val="both"/>
        <w:rPr>
          <w:szCs w:val="24"/>
        </w:rPr>
      </w:pPr>
      <w:r w:rsidRPr="0065128E">
        <w:rPr>
          <w:color w:val="000000"/>
          <w:szCs w:val="24"/>
        </w:rPr>
        <w:t xml:space="preserve">2) </w:t>
      </w:r>
      <w:proofErr w:type="spellStart"/>
      <w:r w:rsidRPr="0065128E">
        <w:rPr>
          <w:color w:val="000000"/>
          <w:szCs w:val="24"/>
        </w:rPr>
        <w:t>сформированности</w:t>
      </w:r>
      <w:proofErr w:type="spellEnd"/>
      <w:r w:rsidRPr="0065128E">
        <w:rPr>
          <w:color w:val="000000"/>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F0DB3" w:rsidRPr="0065128E" w:rsidRDefault="00DF0DB3" w:rsidP="00534990">
      <w:pPr>
        <w:widowControl w:val="0"/>
        <w:ind w:firstLine="567"/>
        <w:jc w:val="both"/>
        <w:rPr>
          <w:szCs w:val="24"/>
        </w:rPr>
      </w:pPr>
      <w:r w:rsidRPr="0065128E">
        <w:rPr>
          <w:color w:val="000000"/>
          <w:szCs w:val="24"/>
        </w:rPr>
        <w:t xml:space="preserve">3) индивидуальном </w:t>
      </w:r>
      <w:proofErr w:type="gramStart"/>
      <w:r w:rsidRPr="0065128E">
        <w:rPr>
          <w:color w:val="000000"/>
          <w:szCs w:val="24"/>
        </w:rPr>
        <w:t>прогрессе</w:t>
      </w:r>
      <w:proofErr w:type="gramEnd"/>
      <w:r w:rsidRPr="0065128E">
        <w:rPr>
          <w:color w:val="000000"/>
          <w:szCs w:val="24"/>
        </w:rPr>
        <w:t xml:space="preserve"> в основных сферах развития личности — мотивационно смысловой, познавательной, эмоциональной, волевой и </w:t>
      </w:r>
      <w:proofErr w:type="spellStart"/>
      <w:r w:rsidRPr="0065128E">
        <w:rPr>
          <w:color w:val="000000"/>
          <w:szCs w:val="24"/>
        </w:rPr>
        <w:t>саморегуляции</w:t>
      </w:r>
      <w:proofErr w:type="spellEnd"/>
      <w:r w:rsidRPr="0065128E">
        <w:rPr>
          <w:color w:val="000000"/>
          <w:szCs w:val="24"/>
        </w:rPr>
        <w:t>.</w:t>
      </w:r>
    </w:p>
    <w:p w:rsidR="00DF0DB3" w:rsidRPr="0065128E" w:rsidRDefault="00DF0DB3" w:rsidP="00534990">
      <w:pPr>
        <w:widowControl w:val="0"/>
        <w:ind w:firstLine="567"/>
        <w:jc w:val="both"/>
        <w:rPr>
          <w:szCs w:val="24"/>
        </w:rPr>
      </w:pPr>
      <w:r w:rsidRPr="0065128E">
        <w:rPr>
          <w:color w:val="000000"/>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w:t>
      </w:r>
    </w:p>
    <w:p w:rsidR="00DF0DB3" w:rsidRPr="0065128E" w:rsidRDefault="00DF0DB3" w:rsidP="00534990">
      <w:pPr>
        <w:widowControl w:val="0"/>
        <w:ind w:firstLine="567"/>
        <w:jc w:val="both"/>
        <w:rPr>
          <w:szCs w:val="24"/>
        </w:rPr>
      </w:pPr>
      <w:r w:rsidRPr="0065128E">
        <w:rPr>
          <w:color w:val="000000"/>
          <w:szCs w:val="24"/>
        </w:rPr>
        <w:t>Данная группа экспертов объединяет всех участников образовательных отношений.</w:t>
      </w:r>
    </w:p>
    <w:p w:rsidR="00DF0DB3" w:rsidRPr="0065128E" w:rsidRDefault="00DF0DB3" w:rsidP="00534990">
      <w:pPr>
        <w:widowControl w:val="0"/>
        <w:ind w:firstLine="567"/>
        <w:jc w:val="both"/>
        <w:rPr>
          <w:szCs w:val="24"/>
        </w:rPr>
      </w:pPr>
      <w:proofErr w:type="gramStart"/>
      <w:r w:rsidRPr="0065128E">
        <w:rPr>
          <w:color w:val="000000"/>
          <w:szCs w:val="24"/>
        </w:rPr>
        <w:t xml:space="preserve">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w:t>
      </w:r>
      <w:r w:rsidRPr="0065128E">
        <w:rPr>
          <w:color w:val="000000"/>
          <w:szCs w:val="24"/>
        </w:rPr>
        <w:lastRenderedPageBreak/>
        <w:t>семьи, близких ребенка.</w:t>
      </w:r>
      <w:proofErr w:type="gramEnd"/>
      <w:r w:rsidRPr="0065128E">
        <w:rPr>
          <w:color w:val="000000"/>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жизни-в школе и дома.</w:t>
      </w:r>
    </w:p>
    <w:p w:rsidR="00DF0DB3" w:rsidRPr="0065128E" w:rsidRDefault="00DF0DB3" w:rsidP="00534990">
      <w:pPr>
        <w:widowControl w:val="0"/>
        <w:ind w:firstLine="567"/>
        <w:jc w:val="both"/>
        <w:rPr>
          <w:szCs w:val="24"/>
        </w:rPr>
      </w:pPr>
      <w:r w:rsidRPr="0065128E">
        <w:rPr>
          <w:color w:val="000000"/>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r w:rsidR="00534990">
        <w:rPr>
          <w:color w:val="000000"/>
          <w:szCs w:val="24"/>
        </w:rPr>
        <w:t xml:space="preserve"> </w:t>
      </w:r>
      <w:r w:rsidRPr="0065128E">
        <w:rPr>
          <w:color w:val="000000"/>
          <w:szCs w:val="24"/>
        </w:rPr>
        <w:t xml:space="preserve">нарушений </w:t>
      </w:r>
      <w:proofErr w:type="gramStart"/>
      <w:r w:rsidRPr="0065128E">
        <w:rPr>
          <w:color w:val="000000"/>
          <w:szCs w:val="24"/>
        </w:rPr>
        <w:t>развития</w:t>
      </w:r>
      <w:proofErr w:type="gramEnd"/>
      <w:r w:rsidRPr="0065128E">
        <w:rPr>
          <w:color w:val="000000"/>
          <w:szCs w:val="24"/>
        </w:rPr>
        <w:t xml:space="preserve"> на жизнедеятельность обучающихся, проявляется не только в учебно-познавательной деятельности, но и повседневной жизни.</w:t>
      </w:r>
    </w:p>
    <w:p w:rsidR="00DF0DB3" w:rsidRPr="0065128E" w:rsidRDefault="00DF0DB3" w:rsidP="00534990">
      <w:pPr>
        <w:widowControl w:val="0"/>
        <w:ind w:firstLine="567"/>
        <w:jc w:val="both"/>
        <w:rPr>
          <w:szCs w:val="24"/>
        </w:rPr>
      </w:pPr>
      <w:r w:rsidRPr="0065128E">
        <w:rPr>
          <w:color w:val="000000"/>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DF0DB3" w:rsidRPr="0065128E" w:rsidRDefault="00DF0DB3" w:rsidP="00534990">
      <w:pPr>
        <w:widowControl w:val="0"/>
        <w:ind w:firstLine="567"/>
        <w:jc w:val="both"/>
        <w:rPr>
          <w:szCs w:val="24"/>
        </w:rPr>
      </w:pPr>
      <w:r w:rsidRPr="0065128E">
        <w:rPr>
          <w:color w:val="000000"/>
          <w:szCs w:val="24"/>
        </w:rPr>
        <w:t xml:space="preserve">Результаты освоения </w:t>
      </w:r>
      <w:proofErr w:type="gramStart"/>
      <w:r w:rsidRPr="0065128E">
        <w:rPr>
          <w:color w:val="000000"/>
          <w:szCs w:val="24"/>
        </w:rPr>
        <w:t>обучающимися</w:t>
      </w:r>
      <w:proofErr w:type="gramEnd"/>
      <w:r w:rsidRPr="0065128E">
        <w:rPr>
          <w:color w:val="000000"/>
          <w:szCs w:val="24"/>
        </w:rPr>
        <w:t xml:space="preserve"> с ЗПР программы коррекционной работы не выносятся на итоговую оценку.</w:t>
      </w:r>
    </w:p>
    <w:p w:rsidR="00DF0DB3" w:rsidRPr="0065128E" w:rsidRDefault="00DF0DB3" w:rsidP="00534990">
      <w:pPr>
        <w:widowControl w:val="0"/>
        <w:ind w:firstLine="567"/>
        <w:jc w:val="both"/>
        <w:rPr>
          <w:szCs w:val="24"/>
        </w:rPr>
      </w:pPr>
    </w:p>
    <w:p w:rsidR="0065128E" w:rsidRDefault="0065128E" w:rsidP="00534990">
      <w:pPr>
        <w:widowControl w:val="0"/>
        <w:suppressAutoHyphens w:val="0"/>
        <w:spacing w:after="200" w:line="276" w:lineRule="auto"/>
        <w:ind w:firstLine="567"/>
        <w:jc w:val="both"/>
        <w:rPr>
          <w:b/>
          <w:color w:val="000000"/>
          <w:szCs w:val="24"/>
        </w:rPr>
      </w:pPr>
      <w:r>
        <w:rPr>
          <w:b/>
          <w:color w:val="000000"/>
          <w:szCs w:val="24"/>
        </w:rPr>
        <w:br w:type="page"/>
      </w:r>
    </w:p>
    <w:p w:rsidR="00DF0DB3" w:rsidRPr="006502BC" w:rsidRDefault="004D12DF" w:rsidP="006502BC">
      <w:pPr>
        <w:pStyle w:val="1"/>
        <w:spacing w:before="0"/>
        <w:jc w:val="center"/>
        <w:rPr>
          <w:rFonts w:ascii="Times New Roman" w:hAnsi="Times New Roman" w:cs="Times New Roman"/>
          <w:color w:val="000000" w:themeColor="text1"/>
          <w:sz w:val="24"/>
          <w:szCs w:val="24"/>
        </w:rPr>
      </w:pPr>
      <w:bookmarkStart w:id="8" w:name="_Toc81184509"/>
      <w:r w:rsidRPr="006502BC">
        <w:rPr>
          <w:rFonts w:ascii="Times New Roman" w:hAnsi="Times New Roman" w:cs="Times New Roman"/>
          <w:color w:val="000000" w:themeColor="text1"/>
          <w:sz w:val="24"/>
          <w:szCs w:val="24"/>
          <w:lang w:val="en-US"/>
        </w:rPr>
        <w:lastRenderedPageBreak/>
        <w:t>II</w:t>
      </w:r>
      <w:r w:rsidRPr="006502BC">
        <w:rPr>
          <w:rFonts w:ascii="Times New Roman" w:hAnsi="Times New Roman" w:cs="Times New Roman"/>
          <w:color w:val="000000" w:themeColor="text1"/>
          <w:sz w:val="24"/>
          <w:szCs w:val="24"/>
        </w:rPr>
        <w:t>. СОДЕРЖАТЕЛЬНЫЙ РАЗДЕЛ</w:t>
      </w:r>
      <w:r w:rsidR="00534990" w:rsidRPr="006502BC">
        <w:rPr>
          <w:rFonts w:ascii="Times New Roman" w:hAnsi="Times New Roman" w:cs="Times New Roman"/>
          <w:color w:val="000000" w:themeColor="text1"/>
          <w:sz w:val="24"/>
          <w:szCs w:val="24"/>
        </w:rPr>
        <w:br/>
        <w:t>АДАПТИРОВАННОЙ ОБРАЗОВАТЕЛЬНОЙ ПРОГРАММЫ</w:t>
      </w:r>
      <w:r w:rsidR="00534990" w:rsidRPr="006502BC">
        <w:rPr>
          <w:rFonts w:ascii="Times New Roman" w:hAnsi="Times New Roman" w:cs="Times New Roman"/>
          <w:color w:val="000000" w:themeColor="text1"/>
          <w:sz w:val="24"/>
          <w:szCs w:val="24"/>
        </w:rPr>
        <w:br/>
        <w:t>ОСНОВНОГО ОБЩЕГО ОБРАЗОВАНИЯ ОБУЧАЮЩИХСЯ С ЗАДЕРЖКОЙ ПСИХИЧЕСКОГО РАЗВИТИЯ В УСЛОВИЯХ ИНКЛЮЗИВНОГО ОБУЧЕНИЯ</w:t>
      </w:r>
      <w:bookmarkEnd w:id="8"/>
    </w:p>
    <w:p w:rsidR="00DF0DB3" w:rsidRPr="0065128E" w:rsidRDefault="00DF0DB3" w:rsidP="00534990">
      <w:pPr>
        <w:widowControl w:val="0"/>
        <w:ind w:firstLine="567"/>
        <w:jc w:val="both"/>
        <w:rPr>
          <w:szCs w:val="24"/>
        </w:rPr>
      </w:pPr>
    </w:p>
    <w:p w:rsidR="00DF0DB3" w:rsidRPr="0065128E" w:rsidRDefault="00DF0DB3" w:rsidP="00534990">
      <w:pPr>
        <w:widowControl w:val="0"/>
        <w:ind w:firstLine="567"/>
        <w:jc w:val="both"/>
        <w:rPr>
          <w:szCs w:val="24"/>
        </w:rPr>
      </w:pPr>
      <w:proofErr w:type="gramStart"/>
      <w:r w:rsidRPr="0065128E">
        <w:rPr>
          <w:color w:val="000000"/>
          <w:szCs w:val="24"/>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психического развития); создать условия для самовыражения учащихся на учебных и </w:t>
      </w:r>
      <w:proofErr w:type="spellStart"/>
      <w:r w:rsidRPr="0065128E">
        <w:rPr>
          <w:color w:val="000000"/>
          <w:szCs w:val="24"/>
        </w:rPr>
        <w:t>внеучебных</w:t>
      </w:r>
      <w:proofErr w:type="spellEnd"/>
      <w:r w:rsidRPr="0065128E">
        <w:rPr>
          <w:color w:val="000000"/>
          <w:szCs w:val="24"/>
        </w:rPr>
        <w:t xml:space="preserve"> занятиях в школе.</w:t>
      </w:r>
      <w:proofErr w:type="gramEnd"/>
    </w:p>
    <w:p w:rsidR="00DF0DB3" w:rsidRPr="0065128E" w:rsidRDefault="00DF0DB3" w:rsidP="00534990">
      <w:pPr>
        <w:widowControl w:val="0"/>
        <w:ind w:firstLine="567"/>
        <w:jc w:val="both"/>
        <w:rPr>
          <w:szCs w:val="24"/>
        </w:rPr>
      </w:pPr>
      <w:r w:rsidRPr="0065128E">
        <w:rPr>
          <w:i/>
          <w:color w:val="000000"/>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65128E">
        <w:rPr>
          <w:b/>
          <w:bCs/>
          <w:i/>
          <w:color w:val="000000"/>
          <w:szCs w:val="24"/>
        </w:rPr>
        <w:t>соответствуют ФГОС ООО.</w:t>
      </w:r>
    </w:p>
    <w:p w:rsidR="00DF0DB3" w:rsidRPr="0065128E" w:rsidRDefault="00DF0DB3" w:rsidP="00534990">
      <w:pPr>
        <w:widowControl w:val="0"/>
        <w:ind w:firstLine="567"/>
        <w:jc w:val="both"/>
        <w:rPr>
          <w:szCs w:val="24"/>
        </w:rPr>
      </w:pPr>
      <w:r w:rsidRPr="0065128E">
        <w:rPr>
          <w:color w:val="000000"/>
          <w:szCs w:val="24"/>
        </w:rPr>
        <w:t>Структура АОП ООО предполагает введение программы коррекционной работы.</w:t>
      </w:r>
    </w:p>
    <w:p w:rsidR="00300CE1" w:rsidRDefault="00300CE1" w:rsidP="00534990">
      <w:pPr>
        <w:widowControl w:val="0"/>
        <w:ind w:firstLine="567"/>
        <w:jc w:val="both"/>
        <w:rPr>
          <w:b/>
          <w:color w:val="000000"/>
          <w:szCs w:val="24"/>
        </w:rPr>
      </w:pPr>
    </w:p>
    <w:p w:rsidR="00DF0DB3" w:rsidRPr="0086773E" w:rsidRDefault="0086773E" w:rsidP="0086773E">
      <w:pPr>
        <w:pStyle w:val="2"/>
        <w:spacing w:before="0"/>
        <w:ind w:firstLine="567"/>
        <w:jc w:val="both"/>
        <w:rPr>
          <w:rFonts w:ascii="Times New Roman" w:hAnsi="Times New Roman" w:cs="Times New Roman"/>
          <w:color w:val="000000" w:themeColor="text1"/>
          <w:sz w:val="24"/>
          <w:szCs w:val="24"/>
        </w:rPr>
      </w:pPr>
      <w:bookmarkStart w:id="9" w:name="_Toc81184510"/>
      <w:r w:rsidRPr="0086773E">
        <w:rPr>
          <w:rFonts w:ascii="Times New Roman" w:hAnsi="Times New Roman" w:cs="Times New Roman"/>
          <w:color w:val="000000" w:themeColor="text1"/>
          <w:sz w:val="24"/>
          <w:szCs w:val="24"/>
        </w:rPr>
        <w:t xml:space="preserve">2.1. </w:t>
      </w:r>
      <w:proofErr w:type="gramStart"/>
      <w:r w:rsidR="00DF0DB3" w:rsidRPr="0086773E">
        <w:rPr>
          <w:rFonts w:ascii="Times New Roman" w:hAnsi="Times New Roman" w:cs="Times New Roman"/>
          <w:color w:val="000000" w:themeColor="text1"/>
          <w:sz w:val="24"/>
          <w:szCs w:val="24"/>
        </w:rPr>
        <w:t>Некоторые изменения в программах учебных предметов для обучающихся с задержкой психического развития</w:t>
      </w:r>
      <w:bookmarkEnd w:id="9"/>
      <w:proofErr w:type="gramEnd"/>
    </w:p>
    <w:p w:rsidR="00DF0DB3" w:rsidRPr="0065128E" w:rsidRDefault="00DF0DB3" w:rsidP="00534990">
      <w:pPr>
        <w:widowControl w:val="0"/>
        <w:ind w:firstLine="567"/>
        <w:jc w:val="both"/>
        <w:rPr>
          <w:szCs w:val="24"/>
        </w:rPr>
      </w:pPr>
      <w:r w:rsidRPr="0065128E">
        <w:rPr>
          <w:color w:val="000000"/>
          <w:szCs w:val="24"/>
        </w:rPr>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DF0DB3" w:rsidRPr="0065128E" w:rsidRDefault="00DF0DB3" w:rsidP="00534990">
      <w:pPr>
        <w:widowControl w:val="0"/>
        <w:ind w:firstLine="567"/>
        <w:jc w:val="both"/>
        <w:rPr>
          <w:szCs w:val="24"/>
        </w:rPr>
      </w:pPr>
      <w:r w:rsidRPr="0065128E">
        <w:rPr>
          <w:color w:val="000000"/>
          <w:szCs w:val="24"/>
        </w:rPr>
        <w:t>Постоянно усложняющийся учебный материал, его насыщенность теоретическими разделами, большой объем представляют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w:t>
      </w:r>
    </w:p>
    <w:p w:rsidR="00DF0DB3" w:rsidRPr="0065128E" w:rsidRDefault="00DF0DB3" w:rsidP="00534990">
      <w:pPr>
        <w:widowControl w:val="0"/>
        <w:ind w:firstLine="567"/>
        <w:jc w:val="both"/>
        <w:rPr>
          <w:szCs w:val="24"/>
        </w:rPr>
      </w:pPr>
      <w:r w:rsidRPr="0065128E">
        <w:rPr>
          <w:color w:val="000000"/>
          <w:szCs w:val="24"/>
        </w:rPr>
        <w:t xml:space="preserve">Совершенствование учебно-воспитательного процесса в V—IX классах для детей с ЗПР связано с необходимостью </w:t>
      </w:r>
      <w:r w:rsidRPr="0065128E">
        <w:rPr>
          <w:i/>
          <w:color w:val="000000"/>
          <w:szCs w:val="24"/>
        </w:rPr>
        <w:t xml:space="preserve">адаптации </w:t>
      </w:r>
      <w:r w:rsidRPr="0065128E">
        <w:rPr>
          <w:color w:val="000000"/>
          <w:szCs w:val="24"/>
        </w:rPr>
        <w:t>учебных программ при сохранении общего цензового объема содержания обучения. 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4D12DF" w:rsidRPr="00534990" w:rsidRDefault="004D12DF" w:rsidP="00534990">
      <w:pPr>
        <w:widowControl w:val="0"/>
        <w:ind w:firstLine="567"/>
        <w:jc w:val="both"/>
        <w:rPr>
          <w:b/>
          <w:color w:val="000000"/>
          <w:szCs w:val="24"/>
        </w:rPr>
      </w:pPr>
    </w:p>
    <w:p w:rsidR="004D12DF" w:rsidRPr="00300CE1" w:rsidRDefault="006502BC" w:rsidP="00300CE1">
      <w:pPr>
        <w:pStyle w:val="2"/>
        <w:spacing w:before="0"/>
        <w:ind w:firstLine="567"/>
        <w:jc w:val="both"/>
        <w:rPr>
          <w:rFonts w:ascii="Times New Roman" w:hAnsi="Times New Roman" w:cs="Times New Roman"/>
          <w:color w:val="000000" w:themeColor="text1"/>
          <w:sz w:val="24"/>
          <w:szCs w:val="24"/>
        </w:rPr>
      </w:pPr>
      <w:bookmarkStart w:id="10" w:name="_Toc81184511"/>
      <w:r w:rsidRPr="00300CE1">
        <w:rPr>
          <w:rFonts w:ascii="Times New Roman" w:hAnsi="Times New Roman" w:cs="Times New Roman"/>
          <w:color w:val="000000" w:themeColor="text1"/>
          <w:sz w:val="24"/>
          <w:szCs w:val="24"/>
        </w:rPr>
        <w:t>2.</w:t>
      </w:r>
      <w:r w:rsidR="0086773E">
        <w:rPr>
          <w:rFonts w:ascii="Times New Roman" w:hAnsi="Times New Roman" w:cs="Times New Roman"/>
          <w:color w:val="000000" w:themeColor="text1"/>
          <w:sz w:val="24"/>
          <w:szCs w:val="24"/>
        </w:rPr>
        <w:t>1.</w:t>
      </w:r>
      <w:r w:rsidRPr="00300CE1">
        <w:rPr>
          <w:rFonts w:ascii="Times New Roman" w:hAnsi="Times New Roman" w:cs="Times New Roman"/>
          <w:color w:val="000000" w:themeColor="text1"/>
          <w:sz w:val="24"/>
          <w:szCs w:val="24"/>
        </w:rPr>
        <w:t xml:space="preserve">1. </w:t>
      </w:r>
      <w:r w:rsidR="004D12DF" w:rsidRPr="00300CE1">
        <w:rPr>
          <w:rFonts w:ascii="Times New Roman" w:hAnsi="Times New Roman" w:cs="Times New Roman"/>
          <w:color w:val="000000" w:themeColor="text1"/>
          <w:sz w:val="24"/>
          <w:szCs w:val="24"/>
        </w:rPr>
        <w:t>Русский язык</w:t>
      </w:r>
      <w:bookmarkEnd w:id="10"/>
    </w:p>
    <w:p w:rsidR="004D12DF" w:rsidRPr="0065128E" w:rsidRDefault="004D12DF" w:rsidP="00534990">
      <w:pPr>
        <w:widowControl w:val="0"/>
        <w:ind w:firstLine="567"/>
        <w:jc w:val="both"/>
        <w:rPr>
          <w:szCs w:val="24"/>
        </w:rPr>
      </w:pPr>
      <w:r w:rsidRPr="0065128E">
        <w:rPr>
          <w:szCs w:val="24"/>
        </w:rPr>
        <w:t xml:space="preserve">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 формирование </w:t>
      </w:r>
      <w:proofErr w:type="gramStart"/>
      <w:r w:rsidRPr="0065128E">
        <w:rPr>
          <w:szCs w:val="24"/>
        </w:rPr>
        <w:t>у</w:t>
      </w:r>
      <w:proofErr w:type="gramEnd"/>
      <w:r w:rsidRPr="0065128E">
        <w:rPr>
          <w:szCs w:val="24"/>
        </w:rPr>
        <w:t xml:space="preserve"> </w:t>
      </w:r>
      <w:proofErr w:type="gramStart"/>
      <w:r w:rsidRPr="0065128E">
        <w:rPr>
          <w:szCs w:val="24"/>
        </w:rPr>
        <w:t>обучающихся</w:t>
      </w:r>
      <w:proofErr w:type="gramEnd"/>
      <w:r w:rsidRPr="0065128E">
        <w:rPr>
          <w:szCs w:val="24"/>
        </w:rPr>
        <w:t xml:space="preserve"> грамотного письма, развитие их речи и мышления, на разностороннее становление личности.</w:t>
      </w:r>
    </w:p>
    <w:p w:rsidR="004D12DF" w:rsidRPr="0065128E" w:rsidRDefault="004D12DF" w:rsidP="00534990">
      <w:pPr>
        <w:widowControl w:val="0"/>
        <w:ind w:firstLine="567"/>
        <w:jc w:val="both"/>
        <w:rPr>
          <w:szCs w:val="24"/>
        </w:rPr>
      </w:pPr>
      <w:r w:rsidRPr="0065128E">
        <w:rPr>
          <w:szCs w:val="24"/>
        </w:rPr>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4D12DF" w:rsidRPr="0065128E" w:rsidRDefault="004D12DF" w:rsidP="00534990">
      <w:pPr>
        <w:widowControl w:val="0"/>
        <w:ind w:firstLine="567"/>
        <w:jc w:val="both"/>
        <w:rPr>
          <w:szCs w:val="24"/>
        </w:rPr>
      </w:pPr>
      <w:r w:rsidRPr="0065128E">
        <w:rPr>
          <w:szCs w:val="24"/>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w:t>
      </w:r>
    </w:p>
    <w:p w:rsidR="004D12DF" w:rsidRPr="0065128E" w:rsidRDefault="004D12DF" w:rsidP="00534990">
      <w:pPr>
        <w:widowControl w:val="0"/>
        <w:ind w:firstLine="567"/>
        <w:jc w:val="both"/>
        <w:rPr>
          <w:szCs w:val="24"/>
        </w:rPr>
      </w:pPr>
      <w:r w:rsidRPr="0065128E">
        <w:rPr>
          <w:szCs w:val="24"/>
        </w:rPr>
        <w:t xml:space="preserve">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явлениями языка и практическими обобщениями; увеличено число уроков русского языка при сохранении полного </w:t>
      </w:r>
      <w:r w:rsidRPr="0065128E">
        <w:rPr>
          <w:szCs w:val="24"/>
        </w:rPr>
        <w:lastRenderedPageBreak/>
        <w:t xml:space="preserve">объема программы массовой школы (V класс); некоторые темы изучаются в </w:t>
      </w:r>
      <w:proofErr w:type="gramStart"/>
      <w:r w:rsidRPr="0065128E">
        <w:rPr>
          <w:szCs w:val="24"/>
        </w:rPr>
        <w:t>более старших</w:t>
      </w:r>
      <w:proofErr w:type="gramEnd"/>
      <w:r w:rsidRPr="0065128E">
        <w:rPr>
          <w:szCs w:val="24"/>
        </w:rPr>
        <w:t>;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увеличено время для повторения изученного.</w:t>
      </w:r>
    </w:p>
    <w:p w:rsidR="004D12DF" w:rsidRPr="0065128E" w:rsidRDefault="004D12DF" w:rsidP="00534990">
      <w:pPr>
        <w:widowControl w:val="0"/>
        <w:ind w:firstLine="567"/>
        <w:jc w:val="both"/>
        <w:rPr>
          <w:szCs w:val="24"/>
        </w:rPr>
      </w:pPr>
      <w:r w:rsidRPr="0065128E">
        <w:rPr>
          <w:i/>
          <w:szCs w:val="24"/>
        </w:rPr>
        <w:t>Возможные изменения в программах V — IX классов</w:t>
      </w:r>
      <w:r w:rsidRPr="0065128E">
        <w:rPr>
          <w:szCs w:val="24"/>
        </w:rPr>
        <w:t>.</w:t>
      </w:r>
    </w:p>
    <w:p w:rsidR="004D12DF" w:rsidRPr="0065128E" w:rsidRDefault="004D12DF" w:rsidP="00534990">
      <w:pPr>
        <w:widowControl w:val="0"/>
        <w:ind w:firstLine="567"/>
        <w:jc w:val="both"/>
        <w:rPr>
          <w:szCs w:val="24"/>
        </w:rPr>
      </w:pPr>
      <w:r w:rsidRPr="0065128E">
        <w:rPr>
          <w:szCs w:val="24"/>
        </w:rPr>
        <w:t>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к необходимости увеличения числа специальных уроков по развитию речи и проведения упражнений, развивающих речь обучающихся, практически на каждом уроке.</w:t>
      </w:r>
    </w:p>
    <w:p w:rsidR="004D12DF" w:rsidRPr="0065128E" w:rsidRDefault="004D12DF" w:rsidP="00534990">
      <w:pPr>
        <w:widowControl w:val="0"/>
        <w:ind w:firstLine="567"/>
        <w:jc w:val="both"/>
        <w:rPr>
          <w:szCs w:val="24"/>
        </w:rPr>
      </w:pPr>
      <w:r w:rsidRPr="0065128E">
        <w:rPr>
          <w:szCs w:val="24"/>
        </w:rPr>
        <w:t>Особенности памяти, основных мыслительных процессов, деятельности школьников с ЗПР требуют большего времени для осознания грамматических правил, а также значительного количества тренировочных упраж</w:t>
      </w:r>
      <w:r w:rsidR="006502BC">
        <w:rPr>
          <w:szCs w:val="24"/>
        </w:rPr>
        <w:t>нений для формирования умений и</w:t>
      </w:r>
      <w:r w:rsidRPr="0065128E">
        <w:rPr>
          <w:szCs w:val="24"/>
        </w:rPr>
        <w:t xml:space="preserve"> навыков грамотного письма. В связи с этим время на преподавание курса русского языка увеличено за счет уроков литературы (7 ч в неделю). Это увеличение должно быть использовано для формирования орфографических и синтаксических умений и навыков, уточнения и обогащения речи обучающихся, для их практической языковой подготовки к изучению грамматических и синтаксических тем. Так, тема «Самостоятельные и служебные части речи» предваряется устными и письменными упражнениями в выделении из предложений имен существительных, прилагательных, глаголов, предлогов и частицы не в подборе однокоренных слов, относящихся к различным частям речи. </w:t>
      </w:r>
      <w:proofErr w:type="gramStart"/>
      <w:r w:rsidRPr="0065128E">
        <w:rPr>
          <w:szCs w:val="24"/>
        </w:rPr>
        <w:t>Соответствующие темы раздела «Синтаксис и пунктуация» предваряются устными 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 однородными членами, а также с союзами а, но, и. Широко практикуются такие задания, как устное составление предложений, включающих однородные члены с указанными союзами; нахождение в литературных текстах предложений с однородными членами, соединенными этими союзами;</w:t>
      </w:r>
      <w:proofErr w:type="gramEnd"/>
      <w:r w:rsidRPr="0065128E">
        <w:rPr>
          <w:szCs w:val="24"/>
        </w:rPr>
        <w:t xml:space="preserve"> </w:t>
      </w:r>
      <w:proofErr w:type="gramStart"/>
      <w:r w:rsidRPr="0065128E">
        <w:rPr>
          <w:szCs w:val="24"/>
        </w:rPr>
        <w:t>подбор родовых понятий к группам видовых понятий (и наоборот), составление предложений с такими понятиями; объединение двух простых предложений в сложное с помощью союза; выделение союзов а, но, чтобы, потому что, когда, который, что в художественных и публицистических текстах; выделение прямой и авторской речи; практические упражнения в диалоге нескольких учеников на заданную тему.</w:t>
      </w:r>
      <w:proofErr w:type="gramEnd"/>
    </w:p>
    <w:p w:rsidR="004D12DF" w:rsidRPr="0065128E" w:rsidRDefault="004D12DF" w:rsidP="00534990">
      <w:pPr>
        <w:widowControl w:val="0"/>
        <w:ind w:firstLine="567"/>
        <w:jc w:val="both"/>
        <w:rPr>
          <w:szCs w:val="24"/>
        </w:rPr>
      </w:pPr>
      <w:proofErr w:type="gramStart"/>
      <w:r w:rsidRPr="0065128E">
        <w:rPr>
          <w:szCs w:val="24"/>
        </w:rPr>
        <w:t>В 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отвлеченные понятия, выделении указанных 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 преобразовании личных глаголов в неопределенную форму;</w:t>
      </w:r>
      <w:proofErr w:type="gramEnd"/>
      <w:r w:rsidRPr="0065128E">
        <w:rPr>
          <w:szCs w:val="24"/>
        </w:rPr>
        <w:t xml:space="preserve"> </w:t>
      </w:r>
      <w:proofErr w:type="gramStart"/>
      <w:r w:rsidRPr="0065128E">
        <w:rPr>
          <w:szCs w:val="24"/>
        </w:rPr>
        <w:t>назывании</w:t>
      </w:r>
      <w:proofErr w:type="gramEnd"/>
      <w:r w:rsidRPr="0065128E">
        <w:rPr>
          <w:szCs w:val="24"/>
        </w:rPr>
        <w:t xml:space="preserve"> книг, журналов, кинофильмов, спектаклей.</w:t>
      </w:r>
    </w:p>
    <w:p w:rsidR="004D12DF" w:rsidRPr="0065128E" w:rsidRDefault="004D12DF" w:rsidP="00534990">
      <w:pPr>
        <w:widowControl w:val="0"/>
        <w:ind w:firstLine="567"/>
        <w:jc w:val="both"/>
        <w:rPr>
          <w:szCs w:val="24"/>
        </w:rPr>
      </w:pPr>
      <w:r w:rsidRPr="0065128E">
        <w:rPr>
          <w:szCs w:val="24"/>
        </w:rPr>
        <w:t>VI класс</w:t>
      </w:r>
    </w:p>
    <w:p w:rsidR="004D12DF" w:rsidRPr="0065128E" w:rsidRDefault="004D12DF" w:rsidP="00534990">
      <w:pPr>
        <w:widowControl w:val="0"/>
        <w:ind w:firstLine="567"/>
        <w:jc w:val="both"/>
        <w:rPr>
          <w:szCs w:val="24"/>
        </w:rPr>
      </w:pPr>
      <w:r w:rsidRPr="0065128E">
        <w:rPr>
          <w:szCs w:val="24"/>
        </w:rPr>
        <w:t>Общее количество часов, предусмотренное учебным планом для уроков русского языка, то же, что и в массовой школе. Однако в содержание учебной программы вносятся некоторые изменения. Учитывая компенсаторные возможности и личностные особенности обучающихся с ЗПР, не рекомендуется изучать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w:t>
      </w:r>
    </w:p>
    <w:p w:rsidR="004D12DF" w:rsidRPr="0065128E" w:rsidRDefault="004D12DF" w:rsidP="00534990">
      <w:pPr>
        <w:widowControl w:val="0"/>
        <w:ind w:firstLine="567"/>
        <w:jc w:val="both"/>
        <w:rPr>
          <w:szCs w:val="24"/>
        </w:rPr>
      </w:pPr>
      <w:r w:rsidRPr="0065128E">
        <w:rPr>
          <w:szCs w:val="24"/>
        </w:rPr>
        <w:t xml:space="preserve">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суффиксами - то, - либо, </w:t>
      </w:r>
      <w:proofErr w:type="gramStart"/>
      <w:r w:rsidRPr="0065128E">
        <w:rPr>
          <w:szCs w:val="24"/>
        </w:rPr>
        <w:t>-н</w:t>
      </w:r>
      <w:proofErr w:type="gramEnd"/>
      <w:r w:rsidRPr="0065128E">
        <w:rPr>
          <w:szCs w:val="24"/>
        </w:rPr>
        <w:t>ибудь и после приставки кое- частицы не и ни в местоимениях. Кроме того,</w:t>
      </w:r>
    </w:p>
    <w:p w:rsidR="004D12DF" w:rsidRPr="0065128E" w:rsidRDefault="004D12DF" w:rsidP="00534990">
      <w:pPr>
        <w:widowControl w:val="0"/>
        <w:ind w:firstLine="567"/>
        <w:jc w:val="both"/>
        <w:rPr>
          <w:szCs w:val="24"/>
        </w:rPr>
      </w:pPr>
      <w:r w:rsidRPr="0065128E">
        <w:rPr>
          <w:szCs w:val="24"/>
        </w:rPr>
        <w:t>следует предусмотреть формирование умений, определенных вторым разделом программы «Овладение нормами литературного языка».</w:t>
      </w:r>
    </w:p>
    <w:p w:rsidR="004D12DF" w:rsidRPr="0065128E" w:rsidRDefault="004D12DF" w:rsidP="00534990">
      <w:pPr>
        <w:widowControl w:val="0"/>
        <w:ind w:firstLine="567"/>
        <w:jc w:val="both"/>
        <w:rPr>
          <w:szCs w:val="24"/>
        </w:rPr>
      </w:pPr>
      <w:proofErr w:type="gramStart"/>
      <w:r w:rsidRPr="0065128E">
        <w:rPr>
          <w:szCs w:val="24"/>
        </w:rPr>
        <w:lastRenderedPageBreak/>
        <w:t>Обучающихся</w:t>
      </w:r>
      <w:proofErr w:type="gramEnd"/>
      <w:r w:rsidRPr="0065128E">
        <w:rPr>
          <w:szCs w:val="24"/>
        </w:rPr>
        <w:t xml:space="preserve"> с ЗПР крайне затрудняет составление сложного плана, поэтому этот вид работы из раздела «Развитие речи» VI класса перенесен в VII класс.</w:t>
      </w:r>
    </w:p>
    <w:p w:rsidR="004D12DF" w:rsidRPr="0065128E" w:rsidRDefault="004D12DF" w:rsidP="00534990">
      <w:pPr>
        <w:widowControl w:val="0"/>
        <w:ind w:firstLine="567"/>
        <w:jc w:val="both"/>
        <w:rPr>
          <w:szCs w:val="24"/>
        </w:rPr>
      </w:pPr>
      <w:r w:rsidRPr="0065128E">
        <w:rPr>
          <w:szCs w:val="24"/>
        </w:rPr>
        <w:t>Соответствующие темы разделов «Словообразование и орфография», «Морфология и орфография» предваряются практически ми упражнениями в словообразовании; устными и письменными упражнениями в замене имен существительных, прилагательных и числительных местоимениями; практическими упражнениями в составлении предложений со значением желания, просьбы, приказа или совета.</w:t>
      </w:r>
    </w:p>
    <w:p w:rsidR="004D12DF" w:rsidRPr="0065128E" w:rsidRDefault="004D12DF" w:rsidP="00534990">
      <w:pPr>
        <w:widowControl w:val="0"/>
        <w:ind w:firstLine="567"/>
        <w:jc w:val="both"/>
        <w:rPr>
          <w:szCs w:val="24"/>
        </w:rPr>
      </w:pPr>
      <w:r w:rsidRPr="0065128E">
        <w:rPr>
          <w:szCs w:val="24"/>
        </w:rPr>
        <w:t xml:space="preserve">Указанные изменения делают курс русского языка доступным для усвоения школьниками с ЗПР, позволяют высвобождать время для языковой подготовки </w:t>
      </w:r>
      <w:proofErr w:type="gramStart"/>
      <w:r w:rsidRPr="0065128E">
        <w:rPr>
          <w:szCs w:val="24"/>
        </w:rPr>
        <w:t>обучающихся</w:t>
      </w:r>
      <w:proofErr w:type="gramEnd"/>
      <w:r w:rsidRPr="0065128E">
        <w:rPr>
          <w:szCs w:val="24"/>
        </w:rPr>
        <w:t xml:space="preserve"> к изучению программного материала и работы над трудными темами, составляющими основу грамотности.</w:t>
      </w:r>
    </w:p>
    <w:p w:rsidR="004D12DF" w:rsidRPr="0065128E" w:rsidRDefault="004D12DF" w:rsidP="00534990">
      <w:pPr>
        <w:widowControl w:val="0"/>
        <w:ind w:firstLine="567"/>
        <w:jc w:val="both"/>
        <w:rPr>
          <w:szCs w:val="24"/>
        </w:rPr>
      </w:pPr>
    </w:p>
    <w:p w:rsidR="00300CE1" w:rsidRPr="00300CE1" w:rsidRDefault="006502BC" w:rsidP="00300CE1">
      <w:pPr>
        <w:pStyle w:val="2"/>
        <w:spacing w:before="0"/>
        <w:ind w:firstLine="567"/>
        <w:jc w:val="both"/>
        <w:rPr>
          <w:rFonts w:ascii="Times New Roman" w:hAnsi="Times New Roman" w:cs="Times New Roman"/>
          <w:color w:val="000000"/>
          <w:sz w:val="24"/>
          <w:szCs w:val="24"/>
        </w:rPr>
      </w:pPr>
      <w:bookmarkStart w:id="11" w:name="_Toc81184512"/>
      <w:r w:rsidRPr="00300CE1">
        <w:rPr>
          <w:rFonts w:ascii="Times New Roman" w:hAnsi="Times New Roman" w:cs="Times New Roman"/>
          <w:color w:val="000000"/>
          <w:sz w:val="24"/>
          <w:szCs w:val="24"/>
        </w:rPr>
        <w:t>2.</w:t>
      </w:r>
      <w:r w:rsidR="0086773E">
        <w:rPr>
          <w:rFonts w:ascii="Times New Roman" w:hAnsi="Times New Roman" w:cs="Times New Roman"/>
          <w:color w:val="000000"/>
          <w:sz w:val="24"/>
          <w:szCs w:val="24"/>
        </w:rPr>
        <w:t>1.</w:t>
      </w:r>
      <w:r w:rsidRPr="00300CE1">
        <w:rPr>
          <w:rFonts w:ascii="Times New Roman" w:hAnsi="Times New Roman" w:cs="Times New Roman"/>
          <w:color w:val="000000"/>
          <w:sz w:val="24"/>
          <w:szCs w:val="24"/>
        </w:rPr>
        <w:t xml:space="preserve">2. </w:t>
      </w:r>
      <w:r w:rsidR="00DF0DB3" w:rsidRPr="00300CE1">
        <w:rPr>
          <w:rFonts w:ascii="Times New Roman" w:hAnsi="Times New Roman" w:cs="Times New Roman"/>
          <w:color w:val="000000"/>
          <w:sz w:val="24"/>
          <w:szCs w:val="24"/>
        </w:rPr>
        <w:t>Литература</w:t>
      </w:r>
      <w:bookmarkEnd w:id="11"/>
    </w:p>
    <w:p w:rsidR="00DF0DB3" w:rsidRPr="0065128E" w:rsidRDefault="00DF0DB3" w:rsidP="00534990">
      <w:pPr>
        <w:widowControl w:val="0"/>
        <w:ind w:firstLine="567"/>
        <w:jc w:val="both"/>
        <w:rPr>
          <w:szCs w:val="24"/>
        </w:rPr>
      </w:pPr>
      <w:r w:rsidRPr="0065128E">
        <w:rPr>
          <w:color w:val="000000"/>
          <w:szCs w:val="24"/>
        </w:rPr>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DF0DB3" w:rsidRPr="0065128E" w:rsidRDefault="00DF0DB3" w:rsidP="00534990">
      <w:pPr>
        <w:widowControl w:val="0"/>
        <w:ind w:firstLine="567"/>
        <w:jc w:val="both"/>
        <w:rPr>
          <w:szCs w:val="24"/>
        </w:rPr>
      </w:pPr>
      <w:r w:rsidRPr="0065128E">
        <w:rPr>
          <w:color w:val="000000"/>
          <w:szCs w:val="24"/>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DF0DB3" w:rsidRPr="0065128E" w:rsidRDefault="00DF0DB3" w:rsidP="00534990">
      <w:pPr>
        <w:widowControl w:val="0"/>
        <w:ind w:firstLine="567"/>
        <w:jc w:val="both"/>
        <w:rPr>
          <w:szCs w:val="24"/>
        </w:rPr>
      </w:pPr>
      <w:r w:rsidRPr="0065128E">
        <w:rPr>
          <w:color w:val="000000"/>
          <w:szCs w:val="24"/>
        </w:rP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DF0DB3" w:rsidRPr="0065128E" w:rsidRDefault="00DF0DB3" w:rsidP="00534990">
      <w:pPr>
        <w:widowControl w:val="0"/>
        <w:ind w:firstLine="567"/>
        <w:jc w:val="both"/>
        <w:rPr>
          <w:szCs w:val="24"/>
        </w:rPr>
      </w:pPr>
      <w:r w:rsidRPr="0065128E">
        <w:rPr>
          <w:color w:val="000000"/>
          <w:szCs w:val="24"/>
        </w:rPr>
        <w:t>В IX классе программа предлагает изучение монографических и обзорных тем на историко-литературной основе.</w:t>
      </w:r>
    </w:p>
    <w:p w:rsidR="00DF0DB3" w:rsidRPr="0065128E" w:rsidRDefault="00DF0DB3" w:rsidP="00534990">
      <w:pPr>
        <w:widowControl w:val="0"/>
        <w:ind w:firstLine="567"/>
        <w:jc w:val="both"/>
        <w:rPr>
          <w:szCs w:val="24"/>
        </w:rPr>
      </w:pPr>
      <w:r w:rsidRPr="0065128E">
        <w:rPr>
          <w:color w:val="000000"/>
          <w:szCs w:val="24"/>
        </w:rPr>
        <w:t>Произведения художественной литературы звучат на уроках в чтении учителя и обучающихся.</w:t>
      </w:r>
    </w:p>
    <w:p w:rsidR="00DF0DB3" w:rsidRPr="0065128E" w:rsidRDefault="00DF0DB3" w:rsidP="00534990">
      <w:pPr>
        <w:widowControl w:val="0"/>
        <w:ind w:firstLine="567"/>
        <w:jc w:val="both"/>
        <w:rPr>
          <w:szCs w:val="24"/>
        </w:rPr>
      </w:pPr>
      <w:r w:rsidRPr="0065128E">
        <w:rPr>
          <w:color w:val="000000"/>
          <w:szCs w:val="24"/>
        </w:rPr>
        <w:t>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DF0DB3" w:rsidRPr="0065128E" w:rsidRDefault="00DF0DB3" w:rsidP="00534990">
      <w:pPr>
        <w:widowControl w:val="0"/>
        <w:ind w:firstLine="567"/>
        <w:jc w:val="both"/>
        <w:rPr>
          <w:szCs w:val="24"/>
        </w:rPr>
      </w:pPr>
      <w:r w:rsidRPr="0065128E">
        <w:rPr>
          <w:color w:val="000000"/>
          <w:szCs w:val="24"/>
        </w:rPr>
        <w:t xml:space="preserve">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w:t>
      </w:r>
      <w:proofErr w:type="spellStart"/>
      <w:r w:rsidRPr="0065128E">
        <w:rPr>
          <w:color w:val="000000"/>
          <w:szCs w:val="24"/>
        </w:rPr>
        <w:t>межпредметные</w:t>
      </w:r>
      <w:proofErr w:type="spellEnd"/>
      <w:r w:rsidRPr="0065128E">
        <w:rPr>
          <w:color w:val="000000"/>
          <w:szCs w:val="24"/>
        </w:rPr>
        <w:t xml:space="preserve">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w:t>
      </w:r>
      <w:r w:rsidRPr="0065128E">
        <w:rPr>
          <w:color w:val="000000"/>
          <w:szCs w:val="24"/>
        </w:rPr>
        <w:tab/>
        <w:t xml:space="preserve">Распределение изучаемого материала по классам, а также примерный расчет учебного времени на их изучение </w:t>
      </w:r>
      <w:proofErr w:type="gramStart"/>
      <w:r w:rsidRPr="0065128E">
        <w:rPr>
          <w:color w:val="000000"/>
          <w:szCs w:val="24"/>
        </w:rPr>
        <w:t>представлены</w:t>
      </w:r>
      <w:proofErr w:type="gramEnd"/>
      <w:r w:rsidRPr="0065128E">
        <w:rPr>
          <w:color w:val="000000"/>
          <w:szCs w:val="24"/>
        </w:rPr>
        <w:t xml:space="preserve"> в тематическом планировании.</w:t>
      </w:r>
    </w:p>
    <w:p w:rsidR="004D12DF" w:rsidRDefault="004D12DF" w:rsidP="00534990">
      <w:pPr>
        <w:widowControl w:val="0"/>
        <w:ind w:firstLine="567"/>
        <w:jc w:val="both"/>
        <w:rPr>
          <w:b/>
          <w:color w:val="000000"/>
          <w:szCs w:val="24"/>
        </w:rPr>
      </w:pPr>
    </w:p>
    <w:p w:rsidR="00300CE1" w:rsidRPr="00300CE1" w:rsidRDefault="00300CE1" w:rsidP="00300CE1">
      <w:pPr>
        <w:pStyle w:val="2"/>
        <w:spacing w:before="0"/>
        <w:ind w:firstLine="567"/>
        <w:jc w:val="both"/>
        <w:rPr>
          <w:rFonts w:ascii="Times New Roman" w:hAnsi="Times New Roman" w:cs="Times New Roman"/>
          <w:color w:val="000000" w:themeColor="text1"/>
          <w:sz w:val="24"/>
          <w:szCs w:val="24"/>
        </w:rPr>
      </w:pPr>
      <w:bookmarkStart w:id="12" w:name="_Toc81184513"/>
      <w:r w:rsidRPr="00300CE1">
        <w:rPr>
          <w:rFonts w:ascii="Times New Roman" w:hAnsi="Times New Roman" w:cs="Times New Roman"/>
          <w:bCs w:val="0"/>
          <w:color w:val="000000" w:themeColor="text1"/>
          <w:sz w:val="24"/>
          <w:szCs w:val="24"/>
        </w:rPr>
        <w:t>2.</w:t>
      </w:r>
      <w:r w:rsidR="0086773E">
        <w:rPr>
          <w:rFonts w:ascii="Times New Roman" w:hAnsi="Times New Roman" w:cs="Times New Roman"/>
          <w:bCs w:val="0"/>
          <w:color w:val="000000" w:themeColor="text1"/>
          <w:sz w:val="24"/>
          <w:szCs w:val="24"/>
        </w:rPr>
        <w:t>1.</w:t>
      </w:r>
      <w:r w:rsidRPr="00300CE1">
        <w:rPr>
          <w:rFonts w:ascii="Times New Roman" w:hAnsi="Times New Roman" w:cs="Times New Roman"/>
          <w:bCs w:val="0"/>
          <w:color w:val="000000" w:themeColor="text1"/>
          <w:sz w:val="24"/>
          <w:szCs w:val="24"/>
        </w:rPr>
        <w:t xml:space="preserve">3. </w:t>
      </w:r>
      <w:r w:rsidRPr="00300CE1">
        <w:rPr>
          <w:rFonts w:ascii="Times New Roman" w:hAnsi="Times New Roman" w:cs="Times New Roman"/>
          <w:bCs w:val="0"/>
          <w:color w:val="000000" w:themeColor="text1"/>
          <w:sz w:val="24"/>
          <w:szCs w:val="24"/>
        </w:rPr>
        <w:t>Иностранный язык</w:t>
      </w:r>
      <w:bookmarkEnd w:id="12"/>
    </w:p>
    <w:p w:rsidR="00300CE1" w:rsidRPr="0065128E" w:rsidRDefault="00300CE1" w:rsidP="00300CE1">
      <w:pPr>
        <w:widowControl w:val="0"/>
        <w:ind w:firstLine="567"/>
        <w:jc w:val="both"/>
        <w:rPr>
          <w:szCs w:val="24"/>
        </w:rPr>
      </w:pPr>
      <w:proofErr w:type="gramStart"/>
      <w:r w:rsidRPr="0065128E">
        <w:rPr>
          <w:color w:val="000000"/>
          <w:szCs w:val="24"/>
        </w:rPr>
        <w:t xml:space="preserve">Готовность к обучению иностранному языку у детей с ЗПР несколько снижена, что обусловлено недостаточной </w:t>
      </w:r>
      <w:proofErr w:type="spellStart"/>
      <w:r w:rsidRPr="0065128E">
        <w:rPr>
          <w:color w:val="000000"/>
          <w:szCs w:val="24"/>
        </w:rPr>
        <w:t>дифференцированностью</w:t>
      </w:r>
      <w:proofErr w:type="spellEnd"/>
      <w:r w:rsidRPr="0065128E">
        <w:rPr>
          <w:color w:val="000000"/>
          <w:szCs w:val="24"/>
        </w:rPr>
        <w:t xml:space="preserve"> восприятия, бедностью сферы образов,  представлений, непрочностью связи между вербальной и невербальной сферами, слабостью развития познавательных процессов: памяти, мышления, речи.</w:t>
      </w:r>
      <w:proofErr w:type="gramEnd"/>
    </w:p>
    <w:p w:rsidR="00300CE1" w:rsidRPr="0065128E" w:rsidRDefault="00300CE1" w:rsidP="00300CE1">
      <w:pPr>
        <w:widowControl w:val="0"/>
        <w:ind w:firstLine="567"/>
        <w:jc w:val="both"/>
        <w:rPr>
          <w:szCs w:val="24"/>
        </w:rPr>
      </w:pPr>
      <w:proofErr w:type="gramStart"/>
      <w:r w:rsidRPr="0065128E">
        <w:rPr>
          <w:color w:val="000000"/>
          <w:szCs w:val="24"/>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w:t>
      </w:r>
      <w:proofErr w:type="spellStart"/>
      <w:r w:rsidRPr="0065128E">
        <w:rPr>
          <w:color w:val="000000"/>
          <w:szCs w:val="24"/>
        </w:rPr>
        <w:t>аудировании</w:t>
      </w:r>
      <w:proofErr w:type="spellEnd"/>
      <w:r w:rsidRPr="0065128E">
        <w:rPr>
          <w:color w:val="000000"/>
          <w:szCs w:val="24"/>
        </w:rPr>
        <w:t>) устной речи, особенно связных текстов, а также трудностей во вне ситуативном усвоении форм диалогической речи.</w:t>
      </w:r>
      <w:proofErr w:type="gramEnd"/>
    </w:p>
    <w:p w:rsidR="00300CE1" w:rsidRPr="0065128E" w:rsidRDefault="00300CE1" w:rsidP="00300CE1">
      <w:pPr>
        <w:widowControl w:val="0"/>
        <w:ind w:firstLine="567"/>
        <w:jc w:val="both"/>
        <w:rPr>
          <w:szCs w:val="24"/>
        </w:rPr>
      </w:pPr>
      <w:r w:rsidRPr="0065128E">
        <w:rPr>
          <w:color w:val="000000"/>
          <w:szCs w:val="24"/>
        </w:rPr>
        <w:t xml:space="preserve">В процессе обучения обучающиеся овладевают основными видами речевой деятельности: чтением, говорением (устной речью), </w:t>
      </w:r>
      <w:proofErr w:type="spellStart"/>
      <w:r w:rsidRPr="0065128E">
        <w:rPr>
          <w:color w:val="000000"/>
          <w:szCs w:val="24"/>
        </w:rPr>
        <w:t>аудированием</w:t>
      </w:r>
      <w:proofErr w:type="spellEnd"/>
      <w:r w:rsidRPr="0065128E">
        <w:rPr>
          <w:color w:val="000000"/>
          <w:szCs w:val="24"/>
        </w:rPr>
        <w:t xml:space="preserve">. Письмо на всех этапах обучения используется только как средство обучения, способствующее </w:t>
      </w:r>
      <w:r>
        <w:rPr>
          <w:color w:val="000000"/>
          <w:szCs w:val="24"/>
        </w:rPr>
        <w:t>более прочному усвоению лексико-</w:t>
      </w:r>
      <w:r w:rsidRPr="0065128E">
        <w:rPr>
          <w:color w:val="000000"/>
          <w:szCs w:val="24"/>
        </w:rPr>
        <w:t>грамматического материала, а также совершенствованию навыков в чтении и устной речи.</w:t>
      </w:r>
    </w:p>
    <w:p w:rsidR="00300CE1" w:rsidRPr="0065128E" w:rsidRDefault="00300CE1" w:rsidP="00300CE1">
      <w:pPr>
        <w:widowControl w:val="0"/>
        <w:ind w:firstLine="567"/>
        <w:jc w:val="both"/>
        <w:rPr>
          <w:szCs w:val="24"/>
        </w:rPr>
      </w:pPr>
      <w:r w:rsidRPr="0065128E">
        <w:rPr>
          <w:color w:val="000000"/>
          <w:szCs w:val="24"/>
        </w:rPr>
        <w:t xml:space="preserve">В основе обучения иностранному языку детей с ЗПР лежит обучение чтению, в то время как в </w:t>
      </w:r>
      <w:r w:rsidRPr="0065128E">
        <w:rPr>
          <w:color w:val="000000"/>
          <w:szCs w:val="24"/>
        </w:rPr>
        <w:lastRenderedPageBreak/>
        <w:t>общеобразовательной школе обучение строится на устной основе.</w:t>
      </w:r>
    </w:p>
    <w:p w:rsidR="00300CE1" w:rsidRPr="0065128E" w:rsidRDefault="00300CE1" w:rsidP="00300CE1">
      <w:pPr>
        <w:widowControl w:val="0"/>
        <w:ind w:firstLine="567"/>
        <w:jc w:val="both"/>
        <w:rPr>
          <w:szCs w:val="24"/>
        </w:rPr>
      </w:pPr>
      <w:r w:rsidRPr="0065128E">
        <w:rPr>
          <w:color w:val="000000"/>
          <w:szCs w:val="24"/>
        </w:rP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 На начальных этапах обучения необходимо продумать и подобрать материал, направленный на создание мотивации к изучению иностранного языка.</w:t>
      </w:r>
    </w:p>
    <w:p w:rsidR="00300CE1" w:rsidRPr="0065128E" w:rsidRDefault="00300CE1" w:rsidP="00300CE1">
      <w:pPr>
        <w:widowControl w:val="0"/>
        <w:ind w:firstLine="567"/>
        <w:jc w:val="both"/>
        <w:rPr>
          <w:szCs w:val="24"/>
        </w:rPr>
      </w:pPr>
      <w:r w:rsidRPr="0065128E">
        <w:rPr>
          <w:color w:val="000000"/>
          <w:szCs w:val="24"/>
        </w:rPr>
        <w:t>Например, детям можно предложить интересные видео или аудио пособия, встречи с переводчиками и с людьми, побывавшими в странах изучаемого языка. На урок может быть приглашен старшеклассник этой же школы, уже овладевший первоначальными навыками разговорной речи и способный их продемонстрировать.</w:t>
      </w:r>
    </w:p>
    <w:p w:rsidR="00300CE1" w:rsidRPr="0065128E" w:rsidRDefault="00300CE1" w:rsidP="00300CE1">
      <w:pPr>
        <w:widowControl w:val="0"/>
        <w:ind w:firstLine="567"/>
        <w:jc w:val="both"/>
        <w:rPr>
          <w:szCs w:val="24"/>
        </w:rPr>
      </w:pPr>
      <w:r w:rsidRPr="0065128E">
        <w:rPr>
          <w:color w:val="000000"/>
          <w:szCs w:val="24"/>
        </w:rPr>
        <w:t xml:space="preserve">Ввиду того, что обучение иностранному языку базируется на обучении чтению,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w:t>
      </w:r>
    </w:p>
    <w:p w:rsidR="00300CE1" w:rsidRPr="0065128E" w:rsidRDefault="00300CE1" w:rsidP="00300CE1">
      <w:pPr>
        <w:widowControl w:val="0"/>
        <w:ind w:firstLine="567"/>
        <w:jc w:val="both"/>
        <w:rPr>
          <w:color w:val="000000"/>
          <w:szCs w:val="24"/>
        </w:rPr>
      </w:pPr>
      <w:r w:rsidRPr="0065128E">
        <w:rPr>
          <w:color w:val="000000"/>
          <w:szCs w:val="24"/>
        </w:rPr>
        <w:t>По общеобразовательной (для массовых школ) программе в V классе только с 11-гоурока начинается знакомство с буквами. По адаптированной программе к этому времени буквы</w:t>
      </w:r>
      <w:r w:rsidRPr="0065128E">
        <w:rPr>
          <w:szCs w:val="24"/>
        </w:rPr>
        <w:t xml:space="preserve"> </w:t>
      </w:r>
      <w:r w:rsidRPr="0065128E">
        <w:rPr>
          <w:color w:val="000000"/>
          <w:szCs w:val="24"/>
        </w:rPr>
        <w:t>уже изучены и идет углубленная работа над чтением с использованием текстов из учебника.</w:t>
      </w:r>
      <w:r w:rsidRPr="0065128E">
        <w:rPr>
          <w:szCs w:val="24"/>
        </w:rPr>
        <w:t xml:space="preserve"> </w:t>
      </w:r>
      <w:r w:rsidRPr="0065128E">
        <w:rPr>
          <w:color w:val="000000"/>
          <w:szCs w:val="24"/>
        </w:rPr>
        <w:t>Если состав учеников класса очень слабый, то введение букв алфавита можно растянуть, давая по</w:t>
      </w:r>
      <w:r w:rsidRPr="0065128E">
        <w:rPr>
          <w:szCs w:val="24"/>
        </w:rPr>
        <w:t xml:space="preserve"> </w:t>
      </w:r>
      <w:r w:rsidRPr="0065128E">
        <w:rPr>
          <w:color w:val="000000"/>
          <w:szCs w:val="24"/>
        </w:rPr>
        <w:t>две буквы в уроке или посвящая урок только закреплению изученных букв. При этом</w:t>
      </w:r>
      <w:r w:rsidRPr="0065128E">
        <w:rPr>
          <w:szCs w:val="24"/>
        </w:rPr>
        <w:t xml:space="preserve"> </w:t>
      </w:r>
      <w:r w:rsidRPr="0065128E">
        <w:rPr>
          <w:color w:val="000000"/>
          <w:szCs w:val="24"/>
        </w:rPr>
        <w:t xml:space="preserve">целесообразно закреплять знание букв, обыгрывая или </w:t>
      </w:r>
      <w:proofErr w:type="spellStart"/>
      <w:r w:rsidRPr="0065128E">
        <w:rPr>
          <w:color w:val="000000"/>
          <w:szCs w:val="24"/>
        </w:rPr>
        <w:t>пропевая</w:t>
      </w:r>
      <w:proofErr w:type="spellEnd"/>
      <w:r w:rsidRPr="0065128E">
        <w:rPr>
          <w:color w:val="000000"/>
          <w:szCs w:val="24"/>
        </w:rPr>
        <w:t xml:space="preserve"> их в простых инсценировках.</w:t>
      </w:r>
    </w:p>
    <w:p w:rsidR="00300CE1" w:rsidRPr="0065128E" w:rsidRDefault="00300CE1" w:rsidP="00300CE1">
      <w:pPr>
        <w:widowControl w:val="0"/>
        <w:ind w:firstLine="567"/>
        <w:jc w:val="both"/>
        <w:rPr>
          <w:szCs w:val="24"/>
        </w:rPr>
      </w:pPr>
      <w:r w:rsidRPr="0065128E">
        <w:rPr>
          <w:szCs w:val="24"/>
        </w:rPr>
        <w:t>В программе V класса 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300CE1" w:rsidRPr="0065128E" w:rsidRDefault="00300CE1" w:rsidP="00300CE1">
      <w:pPr>
        <w:widowControl w:val="0"/>
        <w:ind w:firstLine="567"/>
        <w:jc w:val="both"/>
        <w:rPr>
          <w:szCs w:val="24"/>
        </w:rPr>
      </w:pPr>
      <w:r w:rsidRPr="0065128E">
        <w:rPr>
          <w:szCs w:val="24"/>
        </w:rPr>
        <w:t xml:space="preserve">На начальном этапе обучения иностранному языку особое внимание следует уделить подбору текстов для чтения. </w:t>
      </w:r>
      <w:proofErr w:type="gramStart"/>
      <w:r w:rsidRPr="0065128E">
        <w:rPr>
          <w:szCs w:val="24"/>
        </w:rPr>
        <w:t>Необходимо тщательно отбирать лексический и грамматический минимум, учитывая посильность его усвоения и интересы детей этого возраста (возможные темы:</w:t>
      </w:r>
      <w:proofErr w:type="gramEnd"/>
      <w:r w:rsidRPr="0065128E">
        <w:rPr>
          <w:szCs w:val="24"/>
        </w:rPr>
        <w:t xml:space="preserve"> </w:t>
      </w:r>
      <w:proofErr w:type="gramStart"/>
      <w:r w:rsidRPr="0065128E">
        <w:rPr>
          <w:szCs w:val="24"/>
        </w:rPr>
        <w:t>«Любимые игрушки», «Животные — наши друзья» и т. п.).</w:t>
      </w:r>
      <w:proofErr w:type="gramEnd"/>
      <w:r w:rsidRPr="0065128E">
        <w:rPr>
          <w:szCs w:val="24"/>
        </w:rPr>
        <w:t xml:space="preserve"> В лексический минимум можно не включать такие малоупотребительные слова, а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300CE1" w:rsidRPr="0065128E" w:rsidRDefault="00300CE1" w:rsidP="00300CE1">
      <w:pPr>
        <w:widowControl w:val="0"/>
        <w:ind w:firstLine="567"/>
        <w:jc w:val="both"/>
        <w:rPr>
          <w:szCs w:val="24"/>
        </w:rPr>
      </w:pPr>
      <w:proofErr w:type="gramStart"/>
      <w:r w:rsidRPr="0065128E">
        <w:rPr>
          <w:szCs w:val="24"/>
        </w:rPr>
        <w:t>Более оправданным</w:t>
      </w:r>
      <w:proofErr w:type="gramEnd"/>
      <w:r w:rsidRPr="0065128E">
        <w:rPr>
          <w:szCs w:val="24"/>
        </w:rPr>
        <w:t xml:space="preserve"> на начальном этапе было бы также обучение речевым образцам со смысловыми глаголами. При этом детям с ЗПР легче преодолеть трудности в понимании и использовании глагола-связки, </w:t>
      </w:r>
      <w:proofErr w:type="gramStart"/>
      <w:r w:rsidRPr="0065128E">
        <w:rPr>
          <w:szCs w:val="24"/>
        </w:rPr>
        <w:t>которая</w:t>
      </w:r>
      <w:proofErr w:type="gramEnd"/>
      <w:r w:rsidRPr="0065128E">
        <w:rPr>
          <w:szCs w:val="24"/>
        </w:rPr>
        <w:t xml:space="preserve"> отсутствует в аналогичных структурах родного языка.</w:t>
      </w:r>
    </w:p>
    <w:p w:rsidR="00300CE1" w:rsidRPr="0065128E" w:rsidRDefault="00300CE1" w:rsidP="00300CE1">
      <w:pPr>
        <w:widowControl w:val="0"/>
        <w:ind w:firstLine="567"/>
        <w:jc w:val="both"/>
        <w:rPr>
          <w:szCs w:val="24"/>
        </w:rPr>
      </w:pPr>
      <w:r w:rsidRPr="0065128E">
        <w:rPr>
          <w:szCs w:val="24"/>
        </w:rP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300CE1" w:rsidRPr="0065128E" w:rsidRDefault="00300CE1" w:rsidP="00300CE1">
      <w:pPr>
        <w:widowControl w:val="0"/>
        <w:ind w:firstLine="567"/>
        <w:jc w:val="both"/>
        <w:rPr>
          <w:szCs w:val="24"/>
        </w:rPr>
      </w:pPr>
      <w:r w:rsidRPr="0065128E">
        <w:rPr>
          <w:szCs w:val="24"/>
        </w:rPr>
        <w:t>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p>
    <w:p w:rsidR="00300CE1" w:rsidRPr="0065128E" w:rsidRDefault="00300CE1" w:rsidP="00300CE1">
      <w:pPr>
        <w:widowControl w:val="0"/>
        <w:ind w:firstLine="567"/>
        <w:jc w:val="both"/>
        <w:rPr>
          <w:szCs w:val="24"/>
        </w:rPr>
      </w:pPr>
      <w:r w:rsidRPr="0065128E">
        <w:rPr>
          <w:szCs w:val="24"/>
        </w:rPr>
        <w:t xml:space="preserve">Контрольные работы в конце каждой четверти рекомендуется исключить. Это обусловлено слабостью формирования у детей с ЗПР навыков </w:t>
      </w:r>
      <w:proofErr w:type="spellStart"/>
      <w:r w:rsidRPr="0065128E">
        <w:rPr>
          <w:szCs w:val="24"/>
        </w:rPr>
        <w:t>аудирования</w:t>
      </w:r>
      <w:proofErr w:type="spellEnd"/>
      <w:r w:rsidRPr="0065128E">
        <w:rPr>
          <w:szCs w:val="24"/>
        </w:rPr>
        <w:t xml:space="preserve"> и устной речи. В сильной группе </w:t>
      </w:r>
      <w:proofErr w:type="gramStart"/>
      <w:r w:rsidRPr="0065128E">
        <w:rPr>
          <w:szCs w:val="24"/>
        </w:rPr>
        <w:t>обучающихся</w:t>
      </w:r>
      <w:proofErr w:type="gramEnd"/>
      <w:r w:rsidRPr="0065128E">
        <w:rPr>
          <w:szCs w:val="24"/>
        </w:rPr>
        <w:t xml:space="preserve"> можно проводить контроль чтения.</w:t>
      </w:r>
    </w:p>
    <w:p w:rsidR="00300CE1" w:rsidRPr="0065128E" w:rsidRDefault="00300CE1" w:rsidP="00300CE1">
      <w:pPr>
        <w:widowControl w:val="0"/>
        <w:ind w:firstLine="567"/>
        <w:jc w:val="both"/>
        <w:rPr>
          <w:szCs w:val="24"/>
        </w:rPr>
      </w:pPr>
      <w:r w:rsidRPr="0065128E">
        <w:rPr>
          <w:szCs w:val="24"/>
        </w:rPr>
        <w:t xml:space="preserve">Начиная с VI класса, 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Так, в VI классе сокращается объем лексического материала до 350 лексических единиц, что определяется низкой способностью школьников к усвоению новых слов. </w:t>
      </w:r>
    </w:p>
    <w:p w:rsidR="00300CE1" w:rsidRPr="0065128E" w:rsidRDefault="00300CE1" w:rsidP="00300CE1">
      <w:pPr>
        <w:widowControl w:val="0"/>
        <w:ind w:firstLine="567"/>
        <w:jc w:val="both"/>
        <w:rPr>
          <w:szCs w:val="24"/>
        </w:rPr>
      </w:pPr>
      <w:r w:rsidRPr="0065128E">
        <w:rPr>
          <w:szCs w:val="24"/>
        </w:rPr>
        <w:t xml:space="preserve">На чтение и перевод прочитанного нужно отвести </w:t>
      </w:r>
      <w:proofErr w:type="gramStart"/>
      <w:r w:rsidRPr="0065128E">
        <w:rPr>
          <w:szCs w:val="24"/>
        </w:rPr>
        <w:t>побольше</w:t>
      </w:r>
      <w:proofErr w:type="gramEnd"/>
      <w:r w:rsidRPr="0065128E">
        <w:rPr>
          <w:szCs w:val="24"/>
        </w:rPr>
        <w:t xml:space="preserve"> учебного времени. Особое внимание следует уделить переводу, поскольку при этом дети осознают смысл </w:t>
      </w:r>
      <w:proofErr w:type="gramStart"/>
      <w:r w:rsidRPr="0065128E">
        <w:rPr>
          <w:szCs w:val="24"/>
        </w:rPr>
        <w:t>прочитанного</w:t>
      </w:r>
      <w:proofErr w:type="gramEnd"/>
      <w:r w:rsidRPr="0065128E">
        <w:rPr>
          <w:szCs w:val="24"/>
        </w:rPr>
        <w:t xml:space="preserve"> и таким образом у них исчезает боязнь перед незнакомым текстом.</w:t>
      </w:r>
    </w:p>
    <w:p w:rsidR="00300CE1" w:rsidRPr="0065128E" w:rsidRDefault="00300CE1" w:rsidP="00300CE1">
      <w:pPr>
        <w:widowControl w:val="0"/>
        <w:ind w:firstLine="567"/>
        <w:jc w:val="both"/>
        <w:rPr>
          <w:szCs w:val="24"/>
        </w:rPr>
      </w:pPr>
      <w:r w:rsidRPr="0065128E">
        <w:rPr>
          <w:szCs w:val="24"/>
        </w:rPr>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300CE1" w:rsidRPr="0065128E" w:rsidRDefault="00300CE1" w:rsidP="00300CE1">
      <w:pPr>
        <w:widowControl w:val="0"/>
        <w:ind w:firstLine="567"/>
        <w:jc w:val="both"/>
        <w:rPr>
          <w:szCs w:val="24"/>
        </w:rPr>
      </w:pPr>
      <w:r w:rsidRPr="0065128E">
        <w:rPr>
          <w:szCs w:val="24"/>
        </w:rPr>
        <w:t>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300CE1" w:rsidRPr="0065128E" w:rsidRDefault="00300CE1" w:rsidP="00300CE1">
      <w:pPr>
        <w:widowControl w:val="0"/>
        <w:ind w:firstLine="567"/>
        <w:jc w:val="both"/>
        <w:rPr>
          <w:szCs w:val="24"/>
        </w:rPr>
      </w:pPr>
      <w:proofErr w:type="spellStart"/>
      <w:r w:rsidRPr="0065128E">
        <w:rPr>
          <w:szCs w:val="24"/>
        </w:rPr>
        <w:lastRenderedPageBreak/>
        <w:t>Аудирование</w:t>
      </w:r>
      <w:proofErr w:type="spellEnd"/>
      <w:r w:rsidRPr="0065128E">
        <w:rPr>
          <w:szCs w:val="24"/>
        </w:rPr>
        <w:t xml:space="preserve"> текстов рекомендуется значительно сократить, либо давать их сильным группам обучающихся. Желательно сократить объем письменных упражнений, которые основаны на трудно усваиваемых детьми грамматических явлениях, а оставшиеся тщательно разбирать или выполнять в классе.</w:t>
      </w:r>
    </w:p>
    <w:p w:rsidR="00300CE1" w:rsidRPr="0065128E" w:rsidRDefault="00300CE1" w:rsidP="00300CE1">
      <w:pPr>
        <w:widowControl w:val="0"/>
        <w:ind w:firstLine="567"/>
        <w:jc w:val="both"/>
        <w:rPr>
          <w:szCs w:val="24"/>
        </w:rPr>
      </w:pPr>
      <w:r w:rsidRPr="0065128E">
        <w:rPr>
          <w:szCs w:val="24"/>
        </w:rPr>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 Контрольные работы в конце каждой четверти следует либо снять вообще, либо оставить контроль чтения, 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 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300CE1" w:rsidRPr="0065128E" w:rsidRDefault="00300CE1" w:rsidP="00300CE1">
      <w:pPr>
        <w:widowControl w:val="0"/>
        <w:ind w:firstLine="567"/>
        <w:jc w:val="both"/>
        <w:rPr>
          <w:szCs w:val="24"/>
        </w:rPr>
      </w:pPr>
      <w:r w:rsidRPr="0065128E">
        <w:rPr>
          <w:szCs w:val="24"/>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 в 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 и индивидуальной работе.</w:t>
      </w:r>
    </w:p>
    <w:p w:rsidR="00300CE1" w:rsidRPr="0065128E" w:rsidRDefault="00300CE1" w:rsidP="00300CE1">
      <w:pPr>
        <w:widowControl w:val="0"/>
        <w:ind w:firstLine="567"/>
        <w:jc w:val="both"/>
        <w:rPr>
          <w:szCs w:val="24"/>
        </w:rPr>
      </w:pPr>
      <w:r w:rsidRPr="0065128E">
        <w:rPr>
          <w:szCs w:val="24"/>
        </w:rPr>
        <w:t>Учебный материал необходимо дробить, предлагая его детям небольшими порциями, перемежая игровые и учебные виды деятельности.</w:t>
      </w:r>
    </w:p>
    <w:p w:rsidR="00300CE1" w:rsidRPr="0065128E" w:rsidRDefault="00300CE1" w:rsidP="00300CE1">
      <w:pPr>
        <w:widowControl w:val="0"/>
        <w:ind w:firstLine="567"/>
        <w:jc w:val="both"/>
        <w:rPr>
          <w:szCs w:val="24"/>
        </w:rPr>
      </w:pPr>
      <w:proofErr w:type="gramStart"/>
      <w:r w:rsidRPr="0065128E">
        <w:rPr>
          <w:szCs w:val="24"/>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65128E">
        <w:rPr>
          <w:szCs w:val="24"/>
        </w:rPr>
        <w:t xml:space="preserve"> Поэтому введение в урок элементов игры или игровая подача материала повышает работоспособность детей на уроке и </w:t>
      </w:r>
      <w:proofErr w:type="gramStart"/>
      <w:r w:rsidRPr="0065128E">
        <w:rPr>
          <w:szCs w:val="24"/>
        </w:rPr>
        <w:t>способствует развитию у них познавательных интересов в практике обучения хорошо зарекомендовали</w:t>
      </w:r>
      <w:proofErr w:type="gramEnd"/>
      <w:r w:rsidRPr="0065128E">
        <w:rPr>
          <w:szCs w:val="24"/>
        </w:rPr>
        <w:t xml:space="preserve"> себя зрительно-игровые опоры по системе В. Ф. Шаталова. Они могут быть применены в любом упражнений при фронтальной и индивидуальной работе.</w:t>
      </w:r>
    </w:p>
    <w:p w:rsidR="00300CE1" w:rsidRPr="0065128E" w:rsidRDefault="00300CE1" w:rsidP="00300CE1">
      <w:pPr>
        <w:widowControl w:val="0"/>
        <w:ind w:firstLine="567"/>
        <w:jc w:val="both"/>
        <w:rPr>
          <w:szCs w:val="24"/>
        </w:rPr>
      </w:pPr>
      <w:r w:rsidRPr="0065128E">
        <w:rPr>
          <w:szCs w:val="24"/>
        </w:rPr>
        <w:t>Учебный материал необходимо дробить, предлагая его детям небольшими порциями, перемежая игровые и учебные виды деятельности.</w:t>
      </w:r>
    </w:p>
    <w:p w:rsidR="00300CE1" w:rsidRPr="0065128E" w:rsidRDefault="00300CE1" w:rsidP="00300CE1">
      <w:pPr>
        <w:widowControl w:val="0"/>
        <w:ind w:firstLine="567"/>
        <w:jc w:val="both"/>
        <w:rPr>
          <w:szCs w:val="24"/>
        </w:rPr>
      </w:pPr>
      <w:proofErr w:type="gramStart"/>
      <w:r w:rsidRPr="0065128E">
        <w:rPr>
          <w:szCs w:val="24"/>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65128E">
        <w:rPr>
          <w:szCs w:val="24"/>
        </w:rPr>
        <w:t xml:space="preserve">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6502BC" w:rsidRPr="00534990" w:rsidRDefault="006502BC" w:rsidP="00534990">
      <w:pPr>
        <w:widowControl w:val="0"/>
        <w:ind w:firstLine="567"/>
        <w:jc w:val="both"/>
        <w:rPr>
          <w:b/>
          <w:color w:val="000000"/>
          <w:szCs w:val="24"/>
        </w:rPr>
      </w:pPr>
    </w:p>
    <w:p w:rsidR="00DF0DB3" w:rsidRPr="00300CE1" w:rsidRDefault="00300CE1" w:rsidP="00300CE1">
      <w:pPr>
        <w:pStyle w:val="2"/>
        <w:spacing w:before="0"/>
        <w:ind w:firstLine="567"/>
        <w:jc w:val="both"/>
        <w:rPr>
          <w:rFonts w:ascii="Times New Roman" w:hAnsi="Times New Roman" w:cs="Times New Roman"/>
          <w:color w:val="000000" w:themeColor="text1"/>
          <w:sz w:val="24"/>
          <w:szCs w:val="24"/>
        </w:rPr>
      </w:pPr>
      <w:bookmarkStart w:id="13" w:name="_Toc81184514"/>
      <w:r w:rsidRPr="00300CE1">
        <w:rPr>
          <w:rFonts w:ascii="Times New Roman" w:hAnsi="Times New Roman" w:cs="Times New Roman"/>
          <w:color w:val="000000" w:themeColor="text1"/>
          <w:sz w:val="24"/>
          <w:szCs w:val="24"/>
        </w:rPr>
        <w:t>2.</w:t>
      </w:r>
      <w:r w:rsidR="0086773E">
        <w:rPr>
          <w:rFonts w:ascii="Times New Roman" w:hAnsi="Times New Roman" w:cs="Times New Roman"/>
          <w:color w:val="000000" w:themeColor="text1"/>
          <w:sz w:val="24"/>
          <w:szCs w:val="24"/>
        </w:rPr>
        <w:t>1.</w:t>
      </w:r>
      <w:r w:rsidRPr="00300CE1">
        <w:rPr>
          <w:rFonts w:ascii="Times New Roman" w:hAnsi="Times New Roman" w:cs="Times New Roman"/>
          <w:color w:val="000000" w:themeColor="text1"/>
          <w:sz w:val="24"/>
          <w:szCs w:val="24"/>
        </w:rPr>
        <w:t xml:space="preserve">4. </w:t>
      </w:r>
      <w:r w:rsidR="00DF0DB3" w:rsidRPr="00300CE1">
        <w:rPr>
          <w:rFonts w:ascii="Times New Roman" w:hAnsi="Times New Roman" w:cs="Times New Roman"/>
          <w:color w:val="000000" w:themeColor="text1"/>
          <w:sz w:val="24"/>
          <w:szCs w:val="24"/>
        </w:rPr>
        <w:t>Математика</w:t>
      </w:r>
      <w:r w:rsidR="00534990" w:rsidRPr="00300CE1">
        <w:rPr>
          <w:rFonts w:ascii="Times New Roman" w:hAnsi="Times New Roman" w:cs="Times New Roman"/>
          <w:color w:val="000000" w:themeColor="text1"/>
          <w:sz w:val="24"/>
          <w:szCs w:val="24"/>
        </w:rPr>
        <w:t xml:space="preserve"> (в том числе алгебра и геометрия)</w:t>
      </w:r>
      <w:bookmarkEnd w:id="13"/>
    </w:p>
    <w:p w:rsidR="00DF0DB3" w:rsidRPr="0065128E" w:rsidRDefault="00DF0DB3" w:rsidP="00534990">
      <w:pPr>
        <w:widowControl w:val="0"/>
        <w:ind w:firstLine="567"/>
        <w:jc w:val="both"/>
        <w:rPr>
          <w:szCs w:val="24"/>
        </w:rPr>
      </w:pPr>
      <w:r w:rsidRPr="0065128E">
        <w:rPr>
          <w:color w:val="000000"/>
          <w:szCs w:val="24"/>
        </w:rPr>
        <w:t>Изучение математики в V—IX классах базируется на математической подготовке, полученной учащимися в начальной школе.</w:t>
      </w:r>
    </w:p>
    <w:p w:rsidR="00DF0DB3" w:rsidRPr="0065128E" w:rsidRDefault="00DF0DB3" w:rsidP="00534990">
      <w:pPr>
        <w:widowControl w:val="0"/>
        <w:ind w:firstLine="567"/>
        <w:jc w:val="both"/>
        <w:rPr>
          <w:szCs w:val="24"/>
        </w:rPr>
      </w:pPr>
      <w:r w:rsidRPr="0065128E">
        <w:rPr>
          <w:color w:val="000000"/>
          <w:szCs w:val="24"/>
        </w:rPr>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DF0DB3" w:rsidRPr="0065128E" w:rsidRDefault="00DF0DB3" w:rsidP="00534990">
      <w:pPr>
        <w:widowControl w:val="0"/>
        <w:ind w:firstLine="567"/>
        <w:jc w:val="both"/>
        <w:rPr>
          <w:szCs w:val="24"/>
        </w:rPr>
      </w:pPr>
      <w:r w:rsidRPr="0065128E">
        <w:rPr>
          <w:color w:val="000000"/>
          <w:szCs w:val="24"/>
        </w:rPr>
        <w:t>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w:t>
      </w:r>
    </w:p>
    <w:p w:rsidR="00DF0DB3" w:rsidRPr="0065128E" w:rsidRDefault="00DF0DB3" w:rsidP="00534990">
      <w:pPr>
        <w:widowControl w:val="0"/>
        <w:ind w:firstLine="567"/>
        <w:jc w:val="both"/>
        <w:rPr>
          <w:szCs w:val="24"/>
        </w:rPr>
      </w:pPr>
      <w:r w:rsidRPr="0065128E">
        <w:rPr>
          <w:color w:val="000000"/>
          <w:szCs w:val="24"/>
        </w:rPr>
        <w:t>Школьники должны научиться грамотно и аккуратно делать математические записи, уметь объяснить их.</w:t>
      </w:r>
    </w:p>
    <w:p w:rsidR="00DF0DB3" w:rsidRPr="0065128E" w:rsidRDefault="00DF0DB3" w:rsidP="00534990">
      <w:pPr>
        <w:widowControl w:val="0"/>
        <w:ind w:firstLine="567"/>
        <w:jc w:val="both"/>
        <w:rPr>
          <w:szCs w:val="24"/>
        </w:rPr>
      </w:pPr>
      <w:r w:rsidRPr="0065128E">
        <w:rPr>
          <w:color w:val="000000"/>
          <w:szCs w:val="24"/>
        </w:rPr>
        <w:t xml:space="preserve">Дети с ЗПР из-за особенностей своего психического развития трудно усваивают программу по математике в старших классах. </w:t>
      </w:r>
      <w:proofErr w:type="gramStart"/>
      <w:r w:rsidRPr="0065128E">
        <w:rPr>
          <w:color w:val="000000"/>
          <w:szCs w:val="24"/>
        </w:rPr>
        <w:t>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w:t>
      </w:r>
      <w:proofErr w:type="gramEnd"/>
    </w:p>
    <w:p w:rsidR="00DF0DB3" w:rsidRPr="0065128E" w:rsidRDefault="00DF0DB3" w:rsidP="00534990">
      <w:pPr>
        <w:widowControl w:val="0"/>
        <w:ind w:firstLine="567"/>
        <w:jc w:val="both"/>
        <w:rPr>
          <w:szCs w:val="24"/>
        </w:rPr>
      </w:pPr>
      <w:r w:rsidRPr="0065128E">
        <w:rPr>
          <w:color w:val="000000"/>
          <w:szCs w:val="24"/>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понятие </w:t>
      </w:r>
      <w:r w:rsidRPr="0065128E">
        <w:rPr>
          <w:i/>
          <w:color w:val="000000"/>
          <w:szCs w:val="24"/>
        </w:rPr>
        <w:t xml:space="preserve">выражение. </w:t>
      </w:r>
      <w:r w:rsidRPr="0065128E">
        <w:rPr>
          <w:color w:val="000000"/>
          <w:szCs w:val="24"/>
        </w:rPr>
        <w:t xml:space="preserve">Тождественные преобразования выражений основываются на законах арифметических </w:t>
      </w:r>
      <w:r w:rsidRPr="0065128E">
        <w:rPr>
          <w:color w:val="000000"/>
          <w:szCs w:val="24"/>
        </w:rPr>
        <w:lastRenderedPageBreak/>
        <w:t>действий.</w:t>
      </w:r>
    </w:p>
    <w:p w:rsidR="00DF0DB3" w:rsidRPr="0065128E" w:rsidRDefault="00DF0DB3" w:rsidP="00534990">
      <w:pPr>
        <w:widowControl w:val="0"/>
        <w:ind w:firstLine="567"/>
        <w:jc w:val="both"/>
        <w:rPr>
          <w:szCs w:val="24"/>
        </w:rPr>
      </w:pPr>
      <w:r w:rsidRPr="0065128E">
        <w:rPr>
          <w:color w:val="000000"/>
          <w:szCs w:val="24"/>
        </w:rPr>
        <w:t xml:space="preserve">Большое место в программе занимает составление и решение уравнений. В V классе уравнения решаются на основе зависимостей между компонентами и результатами действий. В VI классе в теме «Положительные и отрицательные числа» формулируются правила действий с рациональными числами, включая правила перемены знака при перенесении члена из одной части уравнения в другую. Впервые в V классе </w:t>
      </w:r>
      <w:proofErr w:type="gramStart"/>
      <w:r w:rsidRPr="0065128E">
        <w:rPr>
          <w:color w:val="000000"/>
          <w:szCs w:val="24"/>
        </w:rPr>
        <w:t>обучающиеся</w:t>
      </w:r>
      <w:proofErr w:type="gramEnd"/>
      <w:r w:rsidRPr="0065128E">
        <w:rPr>
          <w:color w:val="000000"/>
          <w:szCs w:val="24"/>
        </w:rPr>
        <w:t xml:space="preserve"> знакомятся с решением задач с помощью</w:t>
      </w:r>
      <w:r w:rsidR="00534990">
        <w:rPr>
          <w:color w:val="000000"/>
          <w:szCs w:val="24"/>
        </w:rPr>
        <w:t xml:space="preserve"> </w:t>
      </w:r>
      <w:r w:rsidRPr="0065128E">
        <w:rPr>
          <w:color w:val="000000"/>
          <w:szCs w:val="24"/>
        </w:rPr>
        <w:t>уравнений. В VI классе они должны научиться составлять числовые и буквенные выражения, пропорции и линейные уравнения по условиям текстовых задач, а также уметь решать несложные линейные уравнения, используя при этом раскрытие скобок и приведение подобных слагаемых.</w:t>
      </w:r>
    </w:p>
    <w:p w:rsidR="00DF0DB3" w:rsidRPr="0065128E" w:rsidRDefault="00DF0DB3" w:rsidP="00534990">
      <w:pPr>
        <w:widowControl w:val="0"/>
        <w:ind w:firstLine="567"/>
        <w:jc w:val="both"/>
        <w:rPr>
          <w:szCs w:val="24"/>
        </w:rPr>
      </w:pPr>
      <w:r w:rsidRPr="0065128E">
        <w:rPr>
          <w:color w:val="000000"/>
          <w:szCs w:val="24"/>
        </w:rPr>
        <w:t xml:space="preserve">Элементы геометрии, включенные в программу, способствуют формированию у </w:t>
      </w:r>
      <w:proofErr w:type="gramStart"/>
      <w:r w:rsidRPr="0065128E">
        <w:rPr>
          <w:color w:val="000000"/>
          <w:szCs w:val="24"/>
        </w:rPr>
        <w:t>обучающихся</w:t>
      </w:r>
      <w:proofErr w:type="gramEnd"/>
      <w:r w:rsidRPr="0065128E">
        <w:rPr>
          <w:color w:val="000000"/>
          <w:szCs w:val="24"/>
        </w:rPr>
        <w:t xml:space="preserve"> умения работать с чертежными инструментами: транспортиром, циркулем, линейкой.</w:t>
      </w:r>
    </w:p>
    <w:p w:rsidR="00DF0DB3" w:rsidRPr="0065128E" w:rsidRDefault="00DF0DB3" w:rsidP="00534990">
      <w:pPr>
        <w:widowControl w:val="0"/>
        <w:ind w:firstLine="567"/>
        <w:jc w:val="both"/>
        <w:rPr>
          <w:szCs w:val="24"/>
        </w:rPr>
      </w:pPr>
      <w:r w:rsidRPr="0065128E">
        <w:rPr>
          <w:color w:val="000000"/>
          <w:szCs w:val="24"/>
        </w:rPr>
        <w:t>Действия с натуральными числами, обыкновенными и десятичными дробями, отрицательными и положительными числами, использование букв для записи выражений, составление несложных уравнений по условию задач, построение и измерение геометрических фигур — все это является подготовкой к изучению систематического курса алгебры и геометрии в старших классах.</w:t>
      </w:r>
    </w:p>
    <w:p w:rsidR="00DF0DB3" w:rsidRPr="0065128E" w:rsidRDefault="00DF0DB3" w:rsidP="00534990">
      <w:pPr>
        <w:widowControl w:val="0"/>
        <w:ind w:firstLine="567"/>
        <w:jc w:val="both"/>
        <w:rPr>
          <w:szCs w:val="24"/>
        </w:rPr>
      </w:pPr>
      <w:r w:rsidRPr="0065128E">
        <w:rPr>
          <w:color w:val="000000"/>
          <w:szCs w:val="24"/>
        </w:rPr>
        <w:t xml:space="preserve">Ввиду излишней сложности некоторые темы из программы V и VI </w:t>
      </w:r>
      <w:proofErr w:type="gramStart"/>
      <w:r w:rsidRPr="0065128E">
        <w:rPr>
          <w:color w:val="000000"/>
          <w:szCs w:val="24"/>
        </w:rPr>
        <w:t>классов</w:t>
      </w:r>
      <w:proofErr w:type="gramEnd"/>
      <w:r w:rsidRPr="0065128E">
        <w:rPr>
          <w:color w:val="000000"/>
          <w:szCs w:val="24"/>
        </w:rPr>
        <w:t xml:space="preserve"> возможно изъять без ущерба для дальнейшего изучения курса математики.</w:t>
      </w:r>
    </w:p>
    <w:p w:rsidR="00DF0DB3" w:rsidRPr="0065128E" w:rsidRDefault="00DF0DB3" w:rsidP="00534990">
      <w:pPr>
        <w:widowControl w:val="0"/>
        <w:ind w:firstLine="567"/>
        <w:jc w:val="both"/>
        <w:rPr>
          <w:szCs w:val="24"/>
        </w:rPr>
      </w:pPr>
      <w:r w:rsidRPr="0065128E">
        <w:rPr>
          <w:color w:val="000000"/>
          <w:szCs w:val="24"/>
        </w:rPr>
        <w:t>Обучающиеся решают задачи на вычисление скорости, времени, расстояния без заучивания формул.</w:t>
      </w:r>
    </w:p>
    <w:p w:rsidR="00DF0DB3" w:rsidRPr="0065128E" w:rsidRDefault="00DF0DB3" w:rsidP="00534990">
      <w:pPr>
        <w:widowControl w:val="0"/>
        <w:ind w:firstLine="567"/>
        <w:jc w:val="both"/>
        <w:rPr>
          <w:szCs w:val="24"/>
        </w:rPr>
      </w:pPr>
      <w:r w:rsidRPr="0065128E">
        <w:rPr>
          <w:color w:val="000000"/>
          <w:szCs w:val="24"/>
        </w:rPr>
        <w:t xml:space="preserve">Можно не останавливаться на изучении тем: «Равные фигуры», «Столбчатые диаграммы», «Шар». Тема: «Масштаб» будет подробно изучаться в курсе географии, тема «Графики» — в курсе алгебры, темы «Длина окружности», «Площадь круга» — в курсе геометрии. 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w:t>
      </w:r>
      <w:proofErr w:type="gramStart"/>
      <w:r w:rsidRPr="0065128E">
        <w:rPr>
          <w:color w:val="000000"/>
          <w:szCs w:val="24"/>
        </w:rPr>
        <w:t>координатной</w:t>
      </w:r>
      <w:proofErr w:type="gramEnd"/>
      <w:r w:rsidRPr="0065128E">
        <w:rPr>
          <w:color w:val="000000"/>
          <w:szCs w:val="24"/>
        </w:rPr>
        <w:t xml:space="preserve"> прямой», «Параллельные прямые», «Измерение величин», «М</w:t>
      </w:r>
      <w:r w:rsidR="00534990">
        <w:rPr>
          <w:color w:val="000000"/>
          <w:szCs w:val="24"/>
        </w:rPr>
        <w:t>одуль числа», «</w:t>
      </w:r>
      <w:r w:rsidRPr="0065128E">
        <w:rPr>
          <w:color w:val="000000"/>
          <w:szCs w:val="24"/>
        </w:rPr>
        <w:t>Число как результат измерения».</w:t>
      </w:r>
    </w:p>
    <w:p w:rsidR="00DF0DB3" w:rsidRPr="0065128E" w:rsidRDefault="00DF0DB3" w:rsidP="00534990">
      <w:pPr>
        <w:widowControl w:val="0"/>
        <w:ind w:firstLine="567"/>
        <w:jc w:val="both"/>
        <w:rPr>
          <w:szCs w:val="24"/>
        </w:rPr>
      </w:pPr>
      <w:r w:rsidRPr="0065128E">
        <w:rPr>
          <w:color w:val="000000"/>
          <w:szCs w:val="24"/>
        </w:rPr>
        <w:t>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DF0DB3" w:rsidRPr="0065128E" w:rsidRDefault="00DF0DB3" w:rsidP="00534990">
      <w:pPr>
        <w:widowControl w:val="0"/>
        <w:ind w:firstLine="567"/>
        <w:jc w:val="both"/>
        <w:rPr>
          <w:szCs w:val="24"/>
        </w:rPr>
      </w:pPr>
      <w:r w:rsidRPr="0065128E">
        <w:rPr>
          <w:color w:val="000000"/>
          <w:szCs w:val="24"/>
        </w:rPr>
        <w:t>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w:t>
      </w:r>
      <w:r w:rsidR="00534990">
        <w:rPr>
          <w:color w:val="000000"/>
          <w:szCs w:val="24"/>
        </w:rPr>
        <w:t xml:space="preserve"> </w:t>
      </w:r>
      <w:r w:rsidRPr="0065128E">
        <w:rPr>
          <w:color w:val="000000"/>
          <w:szCs w:val="24"/>
        </w:rPr>
        <w:t>— на решение уравнений, закрепление знаний единиц площадей, умножение и деление десятичных дробей, измерение углов; в VI классе</w:t>
      </w:r>
      <w:r w:rsidR="00534990">
        <w:rPr>
          <w:color w:val="000000"/>
          <w:szCs w:val="24"/>
        </w:rPr>
        <w:t xml:space="preserve"> </w:t>
      </w:r>
      <w:r w:rsidRPr="0065128E">
        <w:rPr>
          <w:color w:val="000000"/>
          <w:szCs w:val="24"/>
        </w:rPr>
        <w:t>—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деление обыкновенных дробей.</w:t>
      </w:r>
    </w:p>
    <w:p w:rsidR="00DF0DB3" w:rsidRPr="0065128E" w:rsidRDefault="00DF0DB3" w:rsidP="00534990">
      <w:pPr>
        <w:widowControl w:val="0"/>
        <w:ind w:firstLine="567"/>
        <w:jc w:val="both"/>
        <w:rPr>
          <w:szCs w:val="24"/>
        </w:rPr>
      </w:pPr>
      <w:r w:rsidRPr="0065128E">
        <w:rPr>
          <w:color w:val="000000"/>
          <w:szCs w:val="24"/>
        </w:rPr>
        <w:t>Вводятся некоторые дополнительные темы на о</w:t>
      </w:r>
      <w:r w:rsidR="00534990">
        <w:rPr>
          <w:color w:val="000000"/>
          <w:szCs w:val="24"/>
        </w:rPr>
        <w:t xml:space="preserve">бобщение изученного материала: </w:t>
      </w:r>
      <w:r w:rsidRPr="0065128E">
        <w:rPr>
          <w:color w:val="000000"/>
          <w:szCs w:val="24"/>
        </w:rPr>
        <w:t>в V классе — «Все действия с десятичными дробями», «Единицы измерения площадей»; в VI классе — «Примеры на все действия с положительными и отрицательными числами», «Решение примеров на все действия с обыкновенными и десятичными дробями».</w:t>
      </w:r>
    </w:p>
    <w:p w:rsidR="00DF0DB3" w:rsidRPr="0065128E" w:rsidRDefault="00DF0DB3" w:rsidP="00534990">
      <w:pPr>
        <w:widowControl w:val="0"/>
        <w:ind w:firstLine="567"/>
        <w:jc w:val="both"/>
        <w:rPr>
          <w:b/>
          <w:color w:val="000000"/>
          <w:szCs w:val="24"/>
        </w:rPr>
      </w:pPr>
    </w:p>
    <w:p w:rsidR="00DF0DB3" w:rsidRPr="00FA5F97" w:rsidRDefault="00300CE1" w:rsidP="00FA5F97">
      <w:pPr>
        <w:pStyle w:val="2"/>
        <w:spacing w:before="0"/>
        <w:ind w:firstLine="567"/>
        <w:jc w:val="both"/>
        <w:rPr>
          <w:rFonts w:ascii="Times New Roman" w:hAnsi="Times New Roman" w:cs="Times New Roman"/>
          <w:color w:val="000000" w:themeColor="text1"/>
          <w:sz w:val="24"/>
          <w:szCs w:val="24"/>
        </w:rPr>
      </w:pPr>
      <w:bookmarkStart w:id="14" w:name="_Toc81184515"/>
      <w:r w:rsidRPr="00FA5F97">
        <w:rPr>
          <w:rFonts w:ascii="Times New Roman" w:hAnsi="Times New Roman" w:cs="Times New Roman"/>
          <w:color w:val="000000" w:themeColor="text1"/>
          <w:sz w:val="24"/>
          <w:szCs w:val="24"/>
        </w:rPr>
        <w:t>2.</w:t>
      </w:r>
      <w:r w:rsidR="0086773E">
        <w:rPr>
          <w:rFonts w:ascii="Times New Roman" w:hAnsi="Times New Roman" w:cs="Times New Roman"/>
          <w:color w:val="000000" w:themeColor="text1"/>
          <w:sz w:val="24"/>
          <w:szCs w:val="24"/>
        </w:rPr>
        <w:t>1.</w:t>
      </w:r>
      <w:r w:rsidRPr="00FA5F97">
        <w:rPr>
          <w:rFonts w:ascii="Times New Roman" w:hAnsi="Times New Roman" w:cs="Times New Roman"/>
          <w:color w:val="000000" w:themeColor="text1"/>
          <w:sz w:val="24"/>
          <w:szCs w:val="24"/>
        </w:rPr>
        <w:t xml:space="preserve">5. </w:t>
      </w:r>
      <w:r w:rsidR="00DF0DB3" w:rsidRPr="00FA5F97">
        <w:rPr>
          <w:rFonts w:ascii="Times New Roman" w:hAnsi="Times New Roman" w:cs="Times New Roman"/>
          <w:color w:val="000000" w:themeColor="text1"/>
          <w:sz w:val="24"/>
          <w:szCs w:val="24"/>
        </w:rPr>
        <w:t>Биология</w:t>
      </w:r>
      <w:bookmarkEnd w:id="14"/>
    </w:p>
    <w:p w:rsidR="00DF0DB3" w:rsidRPr="0065128E" w:rsidRDefault="00DF0DB3" w:rsidP="00534990">
      <w:pPr>
        <w:widowControl w:val="0"/>
        <w:ind w:firstLine="567"/>
        <w:jc w:val="both"/>
        <w:rPr>
          <w:szCs w:val="24"/>
        </w:rPr>
      </w:pPr>
      <w:r w:rsidRPr="0065128E">
        <w:rPr>
          <w:szCs w:val="24"/>
        </w:rPr>
        <w:t>По отдельным темам программы по биологии внесены изменения в количество часов, отводимых на изучение тем курса, последовательность изучения материала, количество и содержание лабораторных и практических работ, требования к знаниям и умениям обучающихся.</w:t>
      </w:r>
      <w:r w:rsidRPr="0065128E">
        <w:rPr>
          <w:szCs w:val="24"/>
        </w:rPr>
        <w:cr/>
        <w:t xml:space="preserve">Основные требования к знаниям и умениям </w:t>
      </w:r>
      <w:proofErr w:type="gramStart"/>
      <w:r w:rsidRPr="0065128E">
        <w:rPr>
          <w:szCs w:val="24"/>
        </w:rPr>
        <w:t>обучающихся</w:t>
      </w:r>
      <w:proofErr w:type="gramEnd"/>
      <w:r w:rsidRPr="0065128E">
        <w:rPr>
          <w:szCs w:val="24"/>
        </w:rPr>
        <w:t xml:space="preserve"> Обучающиеся должны знать:</w:t>
      </w:r>
    </w:p>
    <w:p w:rsidR="00DF0DB3" w:rsidRPr="0065128E" w:rsidRDefault="00DF0DB3" w:rsidP="00534990">
      <w:pPr>
        <w:widowControl w:val="0"/>
        <w:ind w:firstLine="567"/>
        <w:jc w:val="both"/>
        <w:rPr>
          <w:szCs w:val="24"/>
        </w:rPr>
      </w:pPr>
      <w:proofErr w:type="gramStart"/>
      <w:r w:rsidRPr="0065128E">
        <w:rPr>
          <w:szCs w:val="24"/>
        </w:rPr>
        <w:t>- строение органов цветкового растения, клеточное строение растений; части растительной клетки (оболочка, ядро, цитоплазма, пластиды, вакуоль);</w:t>
      </w:r>
      <w:proofErr w:type="gramEnd"/>
    </w:p>
    <w:p w:rsidR="00DF0DB3" w:rsidRPr="0065128E" w:rsidRDefault="00DF0DB3" w:rsidP="00534990">
      <w:pPr>
        <w:widowControl w:val="0"/>
        <w:ind w:firstLine="567"/>
        <w:jc w:val="both"/>
        <w:rPr>
          <w:szCs w:val="24"/>
        </w:rPr>
      </w:pPr>
      <w:r w:rsidRPr="0065128E">
        <w:rPr>
          <w:szCs w:val="24"/>
        </w:rPr>
        <w:t>- основные жизненные функции растительного организма: фотосинтез, дыхание, испарение воды, передвижение веществ;</w:t>
      </w:r>
    </w:p>
    <w:p w:rsidR="00DF0DB3" w:rsidRPr="0065128E" w:rsidRDefault="00DF0DB3" w:rsidP="00534990">
      <w:pPr>
        <w:widowControl w:val="0"/>
        <w:ind w:firstLine="567"/>
        <w:jc w:val="both"/>
        <w:rPr>
          <w:szCs w:val="24"/>
        </w:rPr>
      </w:pPr>
      <w:r w:rsidRPr="0065128E">
        <w:rPr>
          <w:szCs w:val="24"/>
        </w:rPr>
        <w:t>- роль растений в природе, значение их в жизни человека, народном хозяйстве, мероприятия по охране и рациональному использованию растений;</w:t>
      </w:r>
    </w:p>
    <w:p w:rsidR="00DF0DB3" w:rsidRPr="0065128E" w:rsidRDefault="00DF0DB3" w:rsidP="00534990">
      <w:pPr>
        <w:widowControl w:val="0"/>
        <w:ind w:firstLine="567"/>
        <w:jc w:val="both"/>
        <w:rPr>
          <w:szCs w:val="24"/>
        </w:rPr>
      </w:pPr>
      <w:r w:rsidRPr="0065128E">
        <w:rPr>
          <w:szCs w:val="24"/>
        </w:rPr>
        <w:t>- размножение растений семенами и вегетативно;</w:t>
      </w:r>
    </w:p>
    <w:p w:rsidR="00DF0DB3" w:rsidRPr="0065128E" w:rsidRDefault="00DF0DB3" w:rsidP="00534990">
      <w:pPr>
        <w:widowControl w:val="0"/>
        <w:ind w:firstLine="567"/>
        <w:jc w:val="both"/>
        <w:rPr>
          <w:szCs w:val="24"/>
        </w:rPr>
      </w:pPr>
      <w:r w:rsidRPr="0065128E">
        <w:rPr>
          <w:szCs w:val="24"/>
        </w:rPr>
        <w:t>- взаимосвязь растений с факторами неживой и живой природы, приспособленность растений к совместному обитанию.</w:t>
      </w:r>
    </w:p>
    <w:p w:rsidR="00DF0DB3" w:rsidRPr="0065128E" w:rsidRDefault="00DF0DB3" w:rsidP="00534990">
      <w:pPr>
        <w:widowControl w:val="0"/>
        <w:ind w:firstLine="567"/>
        <w:jc w:val="both"/>
        <w:rPr>
          <w:szCs w:val="24"/>
        </w:rPr>
      </w:pPr>
      <w:r w:rsidRPr="0065128E">
        <w:rPr>
          <w:szCs w:val="24"/>
        </w:rPr>
        <w:t xml:space="preserve">При усвоении программного материала и в практических работах школьники приобретают </w:t>
      </w:r>
      <w:r w:rsidRPr="0065128E">
        <w:rPr>
          <w:szCs w:val="24"/>
        </w:rPr>
        <w:lastRenderedPageBreak/>
        <w:t>умения:</w:t>
      </w:r>
    </w:p>
    <w:p w:rsidR="00DF0DB3" w:rsidRPr="0065128E" w:rsidRDefault="00DF0DB3" w:rsidP="00534990">
      <w:pPr>
        <w:widowControl w:val="0"/>
        <w:ind w:firstLine="567"/>
        <w:jc w:val="both"/>
        <w:rPr>
          <w:szCs w:val="24"/>
        </w:rPr>
      </w:pPr>
      <w:r w:rsidRPr="0065128E">
        <w:rPr>
          <w:szCs w:val="24"/>
        </w:rPr>
        <w:t>- распознавать органы цветкового растения;</w:t>
      </w:r>
    </w:p>
    <w:p w:rsidR="00DF0DB3" w:rsidRPr="0065128E" w:rsidRDefault="00DF0DB3" w:rsidP="00534990">
      <w:pPr>
        <w:widowControl w:val="0"/>
        <w:ind w:firstLine="567"/>
        <w:jc w:val="both"/>
        <w:rPr>
          <w:szCs w:val="24"/>
        </w:rPr>
      </w:pPr>
      <w:r w:rsidRPr="0065128E">
        <w:rPr>
          <w:szCs w:val="24"/>
        </w:rPr>
        <w:t>- объяснять простейшие опыты, направленные на выявление у растений процессов питания, дыхания, роста;</w:t>
      </w:r>
    </w:p>
    <w:p w:rsidR="00DF0DB3" w:rsidRPr="0065128E" w:rsidRDefault="00DF0DB3" w:rsidP="00534990">
      <w:pPr>
        <w:widowControl w:val="0"/>
        <w:ind w:firstLine="567"/>
        <w:jc w:val="both"/>
        <w:rPr>
          <w:szCs w:val="24"/>
        </w:rPr>
      </w:pPr>
      <w:r w:rsidRPr="0065128E">
        <w:rPr>
          <w:szCs w:val="24"/>
        </w:rPr>
        <w:t>- проводить рыхление, окучивание почвы, пикировку растений, полив растений, внесение удобрений;</w:t>
      </w:r>
    </w:p>
    <w:p w:rsidR="00DF0DB3" w:rsidRPr="0065128E" w:rsidRDefault="00DF0DB3" w:rsidP="00534990">
      <w:pPr>
        <w:widowControl w:val="0"/>
        <w:ind w:firstLine="567"/>
        <w:jc w:val="both"/>
        <w:rPr>
          <w:szCs w:val="24"/>
        </w:rPr>
      </w:pPr>
      <w:r w:rsidRPr="0065128E">
        <w:rPr>
          <w:szCs w:val="24"/>
        </w:rPr>
        <w:t>- проводить наблюдения в природе за сезонными изменениями в растительном мире;</w:t>
      </w:r>
    </w:p>
    <w:p w:rsidR="00DF0DB3" w:rsidRPr="0065128E" w:rsidRDefault="00DF0DB3" w:rsidP="00534990">
      <w:pPr>
        <w:widowControl w:val="0"/>
        <w:ind w:firstLine="567"/>
        <w:jc w:val="both"/>
        <w:rPr>
          <w:szCs w:val="24"/>
        </w:rPr>
      </w:pPr>
      <w:r w:rsidRPr="0065128E">
        <w:rPr>
          <w:szCs w:val="24"/>
        </w:rPr>
        <w:t xml:space="preserve">- пользоваться </w:t>
      </w:r>
      <w:proofErr w:type="gramStart"/>
      <w:r w:rsidRPr="0065128E">
        <w:rPr>
          <w:szCs w:val="24"/>
        </w:rPr>
        <w:t>увеличительными</w:t>
      </w:r>
      <w:proofErr w:type="gramEnd"/>
      <w:r w:rsidRPr="0065128E">
        <w:rPr>
          <w:szCs w:val="24"/>
        </w:rPr>
        <w:t xml:space="preserve"> прибора-ми, готовить микропрепараты и рассматривать их под микроскопом;</w:t>
      </w:r>
    </w:p>
    <w:p w:rsidR="00DF0DB3" w:rsidRPr="0065128E" w:rsidRDefault="00DF0DB3" w:rsidP="00534990">
      <w:pPr>
        <w:widowControl w:val="0"/>
        <w:ind w:firstLine="567"/>
        <w:jc w:val="both"/>
        <w:rPr>
          <w:szCs w:val="24"/>
        </w:rPr>
      </w:pPr>
      <w:r w:rsidRPr="0065128E">
        <w:rPr>
          <w:szCs w:val="24"/>
        </w:rPr>
        <w:t xml:space="preserve">- ухаживать за растениями (окапывание приствольного круга, обрезание поломанных и сухих побегов, </w:t>
      </w:r>
      <w:proofErr w:type="spellStart"/>
      <w:r w:rsidRPr="0065128E">
        <w:rPr>
          <w:szCs w:val="24"/>
        </w:rPr>
        <w:t>залечивание</w:t>
      </w:r>
      <w:proofErr w:type="spellEnd"/>
      <w:r w:rsidRPr="0065128E">
        <w:rPr>
          <w:szCs w:val="24"/>
        </w:rPr>
        <w:t xml:space="preserve"> ран на стволе и ветвях), участвовать в озеленении школы и своей местности;</w:t>
      </w:r>
    </w:p>
    <w:p w:rsidR="00DF0DB3" w:rsidRPr="0065128E" w:rsidRDefault="00DF0DB3" w:rsidP="00534990">
      <w:pPr>
        <w:widowControl w:val="0"/>
        <w:ind w:firstLine="567"/>
        <w:jc w:val="both"/>
        <w:rPr>
          <w:szCs w:val="24"/>
        </w:rPr>
      </w:pPr>
      <w:r w:rsidRPr="0065128E">
        <w:rPr>
          <w:szCs w:val="24"/>
        </w:rPr>
        <w:t>- заготавливать черенки и размножать ими растения;</w:t>
      </w:r>
    </w:p>
    <w:p w:rsidR="00DF0DB3" w:rsidRPr="0065128E" w:rsidRDefault="00DF0DB3" w:rsidP="00534990">
      <w:pPr>
        <w:widowControl w:val="0"/>
        <w:ind w:firstLine="567"/>
        <w:jc w:val="both"/>
        <w:rPr>
          <w:szCs w:val="24"/>
        </w:rPr>
      </w:pPr>
      <w:r w:rsidRPr="0065128E">
        <w:rPr>
          <w:szCs w:val="24"/>
        </w:rPr>
        <w:t>- соблюдать правила поведения в природе;</w:t>
      </w:r>
    </w:p>
    <w:p w:rsidR="00DF0DB3" w:rsidRPr="0065128E" w:rsidRDefault="00DF0DB3" w:rsidP="00534990">
      <w:pPr>
        <w:widowControl w:val="0"/>
        <w:ind w:firstLine="567"/>
        <w:jc w:val="both"/>
        <w:rPr>
          <w:szCs w:val="24"/>
        </w:rPr>
      </w:pPr>
      <w:r w:rsidRPr="0065128E">
        <w:rPr>
          <w:szCs w:val="24"/>
        </w:rPr>
        <w:t>- ориентироваться в учебнике, работать с текстом и рисунками.</w:t>
      </w:r>
    </w:p>
    <w:p w:rsidR="00DF0DB3" w:rsidRPr="0065128E" w:rsidRDefault="00DF0DB3" w:rsidP="00534990">
      <w:pPr>
        <w:widowControl w:val="0"/>
        <w:ind w:firstLine="567"/>
        <w:jc w:val="both"/>
        <w:rPr>
          <w:szCs w:val="24"/>
        </w:rPr>
      </w:pPr>
      <w:r w:rsidRPr="0065128E">
        <w:rPr>
          <w:szCs w:val="24"/>
        </w:rPr>
        <w:t>Оформление результатов наблюдений за сезонными изменениями не обязательно. Достаточно обсудить их вместе с учителем на уроке. Необходимо, чтобы обучающиеся могли объяснить (но не поставить) простейшие опыты, направленные на выявление процессов питания, дыхания и роста растений.</w:t>
      </w:r>
    </w:p>
    <w:p w:rsidR="00300CE1" w:rsidRDefault="00300CE1" w:rsidP="00300CE1">
      <w:pPr>
        <w:widowControl w:val="0"/>
        <w:ind w:firstLine="567"/>
        <w:jc w:val="both"/>
        <w:rPr>
          <w:b/>
          <w:color w:val="000000"/>
          <w:szCs w:val="24"/>
        </w:rPr>
      </w:pPr>
    </w:p>
    <w:p w:rsidR="00300CE1" w:rsidRPr="00FA5F97" w:rsidRDefault="00300CE1" w:rsidP="00FA5F97">
      <w:pPr>
        <w:pStyle w:val="2"/>
        <w:spacing w:before="0"/>
        <w:ind w:firstLine="567"/>
        <w:jc w:val="both"/>
        <w:rPr>
          <w:rFonts w:ascii="Times New Roman" w:hAnsi="Times New Roman" w:cs="Times New Roman"/>
          <w:sz w:val="24"/>
          <w:szCs w:val="24"/>
        </w:rPr>
      </w:pPr>
      <w:bookmarkStart w:id="15" w:name="_Toc81184516"/>
      <w:r w:rsidRPr="00FA5F97">
        <w:rPr>
          <w:rFonts w:ascii="Times New Roman" w:hAnsi="Times New Roman" w:cs="Times New Roman"/>
          <w:color w:val="000000"/>
          <w:sz w:val="24"/>
          <w:szCs w:val="24"/>
        </w:rPr>
        <w:t>2.</w:t>
      </w:r>
      <w:r w:rsidR="0086773E">
        <w:rPr>
          <w:rFonts w:ascii="Times New Roman" w:hAnsi="Times New Roman" w:cs="Times New Roman"/>
          <w:color w:val="000000"/>
          <w:sz w:val="24"/>
          <w:szCs w:val="24"/>
        </w:rPr>
        <w:t>1.</w:t>
      </w:r>
      <w:r w:rsidRPr="00FA5F97">
        <w:rPr>
          <w:rFonts w:ascii="Times New Roman" w:hAnsi="Times New Roman" w:cs="Times New Roman"/>
          <w:color w:val="000000"/>
          <w:sz w:val="24"/>
          <w:szCs w:val="24"/>
        </w:rPr>
        <w:t xml:space="preserve">6. </w:t>
      </w:r>
      <w:r w:rsidRPr="00FA5F97">
        <w:rPr>
          <w:rFonts w:ascii="Times New Roman" w:hAnsi="Times New Roman" w:cs="Times New Roman"/>
          <w:color w:val="000000"/>
          <w:sz w:val="24"/>
          <w:szCs w:val="24"/>
        </w:rPr>
        <w:t>История</w:t>
      </w:r>
      <w:bookmarkEnd w:id="15"/>
    </w:p>
    <w:p w:rsidR="00300CE1" w:rsidRPr="0065128E" w:rsidRDefault="00300CE1" w:rsidP="00300CE1">
      <w:pPr>
        <w:widowControl w:val="0"/>
        <w:ind w:firstLine="567"/>
        <w:jc w:val="both"/>
        <w:rPr>
          <w:szCs w:val="24"/>
        </w:rPr>
      </w:pPr>
      <w:r w:rsidRPr="0065128E">
        <w:rPr>
          <w:color w:val="000000"/>
          <w:szCs w:val="24"/>
        </w:rPr>
        <w:t xml:space="preserve">Курс истории в школе — необходимое звено в образовании и воспитании </w:t>
      </w:r>
      <w:proofErr w:type="gramStart"/>
      <w:r w:rsidRPr="0065128E">
        <w:rPr>
          <w:color w:val="000000"/>
          <w:szCs w:val="24"/>
        </w:rPr>
        <w:t>обучающихся</w:t>
      </w:r>
      <w:proofErr w:type="gramEnd"/>
      <w:r w:rsidRPr="0065128E">
        <w:rPr>
          <w:color w:val="000000"/>
          <w:szCs w:val="24"/>
        </w:rPr>
        <w:t>.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300CE1" w:rsidRPr="0065128E" w:rsidRDefault="00300CE1" w:rsidP="00300CE1">
      <w:pPr>
        <w:widowControl w:val="0"/>
        <w:ind w:firstLine="567"/>
        <w:jc w:val="both"/>
        <w:rPr>
          <w:szCs w:val="24"/>
        </w:rPr>
      </w:pPr>
      <w:r w:rsidRPr="0065128E">
        <w:rPr>
          <w:color w:val="000000"/>
          <w:szCs w:val="24"/>
        </w:rPr>
        <w:t>Изучение школьного курса истории представляет значительные трудности для детей с ЗПР в силу особенностей их познавательной деятельности. Для этих детей характерны недостаточный уровень развития логического мышления, затр</w:t>
      </w:r>
      <w:r>
        <w:rPr>
          <w:color w:val="000000"/>
          <w:szCs w:val="24"/>
        </w:rPr>
        <w:t>уднения в установлении причинно-</w:t>
      </w:r>
      <w:r w:rsidRPr="0065128E">
        <w:rPr>
          <w:color w:val="000000"/>
          <w:szCs w:val="24"/>
        </w:rPr>
        <w:t>следственных связей, сниженная память, отставание в развитии речи.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
    <w:p w:rsidR="00300CE1" w:rsidRPr="0065128E" w:rsidRDefault="00300CE1" w:rsidP="00300CE1">
      <w:pPr>
        <w:widowControl w:val="0"/>
        <w:ind w:firstLine="567"/>
        <w:jc w:val="both"/>
        <w:rPr>
          <w:szCs w:val="24"/>
        </w:rPr>
      </w:pPr>
      <w:r w:rsidRPr="0065128E">
        <w:rPr>
          <w:color w:val="000000"/>
          <w:szCs w:val="24"/>
        </w:rP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300CE1" w:rsidRPr="0065128E" w:rsidRDefault="00300CE1" w:rsidP="00300CE1">
      <w:pPr>
        <w:widowControl w:val="0"/>
        <w:ind w:firstLine="567"/>
        <w:jc w:val="both"/>
        <w:rPr>
          <w:szCs w:val="24"/>
        </w:rPr>
      </w:pPr>
      <w:r w:rsidRPr="0065128E">
        <w:rPr>
          <w:color w:val="000000"/>
          <w:szCs w:val="24"/>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300CE1" w:rsidRPr="0065128E" w:rsidRDefault="00300CE1" w:rsidP="00300CE1">
      <w:pPr>
        <w:widowControl w:val="0"/>
        <w:ind w:firstLine="567"/>
        <w:jc w:val="both"/>
        <w:rPr>
          <w:color w:val="000000"/>
          <w:szCs w:val="24"/>
        </w:rPr>
      </w:pPr>
      <w:r w:rsidRPr="0065128E">
        <w:rPr>
          <w:color w:val="000000"/>
          <w:szCs w:val="24"/>
        </w:rPr>
        <w:t>Преподавание истории в V—IX классах ведется по программам общеобразовательной школы с учетом психофизических особенностей обучающихся.</w:t>
      </w:r>
    </w:p>
    <w:p w:rsidR="00300CE1" w:rsidRPr="0065128E" w:rsidRDefault="00300CE1" w:rsidP="00300CE1">
      <w:pPr>
        <w:widowControl w:val="0"/>
        <w:ind w:firstLine="567"/>
        <w:jc w:val="both"/>
        <w:rPr>
          <w:szCs w:val="24"/>
        </w:rPr>
      </w:pPr>
    </w:p>
    <w:p w:rsidR="00DF0DB3" w:rsidRPr="00FA5F97" w:rsidRDefault="00300CE1" w:rsidP="00FA5F97">
      <w:pPr>
        <w:pStyle w:val="2"/>
        <w:spacing w:before="0"/>
        <w:ind w:firstLine="567"/>
        <w:jc w:val="both"/>
        <w:rPr>
          <w:rFonts w:ascii="Times New Roman" w:hAnsi="Times New Roman" w:cs="Times New Roman"/>
          <w:color w:val="000000" w:themeColor="text1"/>
          <w:sz w:val="24"/>
          <w:szCs w:val="24"/>
        </w:rPr>
      </w:pPr>
      <w:bookmarkStart w:id="16" w:name="_Toc81184517"/>
      <w:r w:rsidRPr="00FA5F97">
        <w:rPr>
          <w:rFonts w:ascii="Times New Roman" w:hAnsi="Times New Roman" w:cs="Times New Roman"/>
          <w:color w:val="000000" w:themeColor="text1"/>
          <w:sz w:val="24"/>
          <w:szCs w:val="24"/>
        </w:rPr>
        <w:t>2.</w:t>
      </w:r>
      <w:r w:rsidR="0086773E">
        <w:rPr>
          <w:rFonts w:ascii="Times New Roman" w:hAnsi="Times New Roman" w:cs="Times New Roman"/>
          <w:color w:val="000000" w:themeColor="text1"/>
          <w:sz w:val="24"/>
          <w:szCs w:val="24"/>
        </w:rPr>
        <w:t>1.</w:t>
      </w:r>
      <w:r w:rsidRPr="00FA5F97">
        <w:rPr>
          <w:rFonts w:ascii="Times New Roman" w:hAnsi="Times New Roman" w:cs="Times New Roman"/>
          <w:color w:val="000000" w:themeColor="text1"/>
          <w:sz w:val="24"/>
          <w:szCs w:val="24"/>
        </w:rPr>
        <w:t xml:space="preserve">7. </w:t>
      </w:r>
      <w:r w:rsidR="00DF0DB3" w:rsidRPr="00FA5F97">
        <w:rPr>
          <w:rFonts w:ascii="Times New Roman" w:hAnsi="Times New Roman" w:cs="Times New Roman"/>
          <w:color w:val="000000" w:themeColor="text1"/>
          <w:sz w:val="24"/>
          <w:szCs w:val="24"/>
        </w:rPr>
        <w:t>География</w:t>
      </w:r>
      <w:bookmarkEnd w:id="16"/>
    </w:p>
    <w:p w:rsidR="00DF0DB3" w:rsidRPr="0065128E" w:rsidRDefault="00DF0DB3" w:rsidP="00534990">
      <w:pPr>
        <w:widowControl w:val="0"/>
        <w:ind w:firstLine="567"/>
        <w:jc w:val="both"/>
        <w:rPr>
          <w:szCs w:val="24"/>
        </w:rPr>
      </w:pPr>
      <w:r w:rsidRPr="0065128E">
        <w:rPr>
          <w:szCs w:val="24"/>
        </w:rPr>
        <w:t xml:space="preserve">По отдельным темам программы возможно изменение количества часов, последовательность изучения материала, количество и содержание лабораторных и практических работ, требования к </w:t>
      </w:r>
      <w:r w:rsidRPr="0065128E">
        <w:rPr>
          <w:szCs w:val="24"/>
        </w:rPr>
        <w:lastRenderedPageBreak/>
        <w:t>знаниям и умениям обучающихся.</w:t>
      </w:r>
    </w:p>
    <w:p w:rsidR="00DF0DB3" w:rsidRPr="0065128E" w:rsidRDefault="00DF0DB3" w:rsidP="00534990">
      <w:pPr>
        <w:widowControl w:val="0"/>
        <w:ind w:firstLine="567"/>
        <w:jc w:val="both"/>
        <w:rPr>
          <w:szCs w:val="24"/>
        </w:rPr>
      </w:pPr>
      <w:proofErr w:type="gramStart"/>
      <w:r w:rsidRPr="0065128E">
        <w:rPr>
          <w:szCs w:val="24"/>
        </w:rPr>
        <w:t xml:space="preserve">Не следует требовать от обучающихся умения выполнять элементы глазомерной съемки, не следует требовать от обучающихся запоминания длины окружности Земли и ее среднего радиуса, знания частей океана, средней солености вод океана. </w:t>
      </w:r>
      <w:proofErr w:type="gramEnd"/>
    </w:p>
    <w:p w:rsidR="00DF0DB3" w:rsidRPr="0065128E" w:rsidRDefault="00DF0DB3" w:rsidP="00534990">
      <w:pPr>
        <w:widowControl w:val="0"/>
        <w:ind w:firstLine="567"/>
        <w:jc w:val="both"/>
        <w:rPr>
          <w:szCs w:val="24"/>
        </w:rPr>
      </w:pPr>
      <w:r w:rsidRPr="0065128E">
        <w:rPr>
          <w:szCs w:val="24"/>
        </w:rPr>
        <w:t xml:space="preserve">От обучающихся не требуется запоминания положения поясов освещенности на глобусе и карте, умения вычерчивать розу ветров, диаграммы облачности и осадков; составлять описания погоды за сутки, месяц. </w:t>
      </w:r>
    </w:p>
    <w:p w:rsidR="00DF0DB3" w:rsidRPr="0065128E" w:rsidRDefault="00DF0DB3" w:rsidP="00534990">
      <w:pPr>
        <w:widowControl w:val="0"/>
        <w:ind w:firstLine="567"/>
        <w:jc w:val="both"/>
        <w:rPr>
          <w:i/>
          <w:szCs w:val="24"/>
        </w:rPr>
      </w:pPr>
    </w:p>
    <w:p w:rsidR="00DF0DB3" w:rsidRPr="0086773E" w:rsidRDefault="0086773E" w:rsidP="00534990">
      <w:pPr>
        <w:widowControl w:val="0"/>
        <w:ind w:firstLine="567"/>
        <w:jc w:val="both"/>
        <w:rPr>
          <w:b/>
          <w:szCs w:val="24"/>
        </w:rPr>
      </w:pPr>
      <w:r>
        <w:rPr>
          <w:b/>
          <w:szCs w:val="24"/>
        </w:rPr>
        <w:t xml:space="preserve">2.2. </w:t>
      </w:r>
      <w:r w:rsidR="00DF0DB3" w:rsidRPr="0086773E">
        <w:rPr>
          <w:b/>
          <w:szCs w:val="24"/>
        </w:rPr>
        <w:t>Направление и содержание программы коррекционной работы</w:t>
      </w:r>
    </w:p>
    <w:p w:rsidR="00DF0DB3" w:rsidRPr="0065128E" w:rsidRDefault="00DF0DB3" w:rsidP="00534990">
      <w:pPr>
        <w:widowControl w:val="0"/>
        <w:ind w:firstLine="567"/>
        <w:jc w:val="both"/>
        <w:rPr>
          <w:szCs w:val="24"/>
        </w:rPr>
      </w:pPr>
      <w:r w:rsidRPr="0065128E">
        <w:rPr>
          <w:szCs w:val="24"/>
        </w:rPr>
        <w:t>Адаптированная образовательная программа позволяет реализовать</w:t>
      </w:r>
      <w:r w:rsidR="00534990">
        <w:rPr>
          <w:szCs w:val="24"/>
        </w:rPr>
        <w:t xml:space="preserve"> </w:t>
      </w:r>
      <w:r w:rsidRPr="0065128E">
        <w:rPr>
          <w:szCs w:val="24"/>
        </w:rPr>
        <w:t xml:space="preserve">личностно-ориентированный подход через медико-психолого-педагогическое сопровождение ребенка, способствующее достижению </w:t>
      </w:r>
      <w:proofErr w:type="gramStart"/>
      <w:r w:rsidRPr="0065128E">
        <w:rPr>
          <w:szCs w:val="24"/>
        </w:rPr>
        <w:t>обучающимся</w:t>
      </w:r>
      <w:proofErr w:type="gramEnd"/>
      <w:r w:rsidRPr="0065128E">
        <w:rPr>
          <w:szCs w:val="24"/>
        </w:rPr>
        <w:t xml:space="preserve">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DF0DB3" w:rsidRPr="0065128E" w:rsidRDefault="00DF0DB3" w:rsidP="00534990">
      <w:pPr>
        <w:widowControl w:val="0"/>
        <w:ind w:firstLine="567"/>
        <w:jc w:val="both"/>
        <w:rPr>
          <w:szCs w:val="24"/>
        </w:rPr>
      </w:pPr>
      <w:r w:rsidRPr="0065128E">
        <w:rPr>
          <w:szCs w:val="24"/>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DF0DB3" w:rsidRPr="0065128E" w:rsidRDefault="00DF0DB3" w:rsidP="00534990">
      <w:pPr>
        <w:widowControl w:val="0"/>
        <w:ind w:firstLine="567"/>
        <w:jc w:val="both"/>
        <w:rPr>
          <w:szCs w:val="24"/>
        </w:rPr>
      </w:pPr>
      <w:r w:rsidRPr="0065128E">
        <w:rPr>
          <w:szCs w:val="24"/>
        </w:rPr>
        <w:t>-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DF0DB3" w:rsidRPr="0065128E" w:rsidRDefault="00DF0DB3" w:rsidP="00534990">
      <w:pPr>
        <w:widowControl w:val="0"/>
        <w:ind w:firstLine="567"/>
        <w:jc w:val="both"/>
        <w:rPr>
          <w:szCs w:val="24"/>
        </w:rPr>
      </w:pPr>
      <w:r w:rsidRPr="0065128E">
        <w:rPr>
          <w:szCs w:val="24"/>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65128E">
        <w:rPr>
          <w:szCs w:val="24"/>
        </w:rPr>
        <w:t>симптомокомплексы</w:t>
      </w:r>
      <w:proofErr w:type="spellEnd"/>
      <w:r w:rsidRPr="0065128E">
        <w:rPr>
          <w:szCs w:val="24"/>
        </w:rPr>
        <w:t>;</w:t>
      </w:r>
    </w:p>
    <w:p w:rsidR="00DF0DB3" w:rsidRPr="0065128E" w:rsidRDefault="00DF0DB3" w:rsidP="00534990">
      <w:pPr>
        <w:widowControl w:val="0"/>
        <w:ind w:firstLine="567"/>
        <w:jc w:val="both"/>
        <w:rPr>
          <w:szCs w:val="24"/>
        </w:rPr>
      </w:pPr>
      <w:r w:rsidRPr="0065128E">
        <w:rPr>
          <w:szCs w:val="24"/>
        </w:rPr>
        <w:t>- разработка и реализация педагоги</w:t>
      </w:r>
      <w:r w:rsidR="00534990">
        <w:rPr>
          <w:szCs w:val="24"/>
        </w:rPr>
        <w:t>ческих технологий (</w:t>
      </w:r>
      <w:proofErr w:type="spellStart"/>
      <w:r w:rsidR="00534990">
        <w:rPr>
          <w:szCs w:val="24"/>
        </w:rPr>
        <w:t>диагностико</w:t>
      </w:r>
      <w:proofErr w:type="spellEnd"/>
      <w:r w:rsidR="00534990">
        <w:rPr>
          <w:szCs w:val="24"/>
        </w:rPr>
        <w:t>-</w:t>
      </w:r>
      <w:r w:rsidRPr="0065128E">
        <w:rPr>
          <w:szCs w:val="24"/>
        </w:rPr>
        <w:t xml:space="preserve">информационных, </w:t>
      </w:r>
      <w:proofErr w:type="spellStart"/>
      <w:r w:rsidRPr="0065128E">
        <w:rPr>
          <w:szCs w:val="24"/>
        </w:rPr>
        <w:t>обучающе</w:t>
      </w:r>
      <w:proofErr w:type="spellEnd"/>
      <w:r w:rsidRPr="0065128E">
        <w:rPr>
          <w:szCs w:val="24"/>
        </w:rPr>
        <w:t>-образовательных, коррекционных);</w:t>
      </w:r>
    </w:p>
    <w:p w:rsidR="00DF0DB3" w:rsidRPr="0065128E" w:rsidRDefault="00DF0DB3" w:rsidP="00534990">
      <w:pPr>
        <w:widowControl w:val="0"/>
        <w:ind w:firstLine="567"/>
        <w:jc w:val="both"/>
        <w:rPr>
          <w:szCs w:val="24"/>
        </w:rPr>
      </w:pPr>
      <w:r w:rsidRPr="0065128E">
        <w:rPr>
          <w:szCs w:val="24"/>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DF0DB3" w:rsidRPr="0065128E" w:rsidRDefault="00DF0DB3" w:rsidP="00534990">
      <w:pPr>
        <w:widowControl w:val="0"/>
        <w:ind w:firstLine="567"/>
        <w:jc w:val="both"/>
        <w:rPr>
          <w:szCs w:val="24"/>
        </w:rPr>
      </w:pPr>
      <w:r w:rsidRPr="0065128E">
        <w:rPr>
          <w:szCs w:val="24"/>
        </w:rPr>
        <w:t>- расширение перечня педагогических, психотерапевтических, социальных и правовых услуг детям и родителям;</w:t>
      </w:r>
    </w:p>
    <w:p w:rsidR="00DF0DB3" w:rsidRPr="0065128E" w:rsidRDefault="00DF0DB3" w:rsidP="00534990">
      <w:pPr>
        <w:widowControl w:val="0"/>
        <w:ind w:firstLine="567"/>
        <w:jc w:val="both"/>
        <w:rPr>
          <w:szCs w:val="24"/>
        </w:rPr>
      </w:pPr>
      <w:r w:rsidRPr="0065128E">
        <w:rPr>
          <w:szCs w:val="24"/>
        </w:rPr>
        <w:t xml:space="preserve">- развитие системы отношений в направлении педагог-ребенок-родитель-медицинские работники. </w:t>
      </w:r>
    </w:p>
    <w:p w:rsidR="00DF0DB3" w:rsidRPr="0065128E" w:rsidRDefault="00DF0DB3" w:rsidP="00534990">
      <w:pPr>
        <w:widowControl w:val="0"/>
        <w:ind w:firstLine="567"/>
        <w:jc w:val="both"/>
        <w:rPr>
          <w:szCs w:val="24"/>
        </w:rPr>
      </w:pPr>
      <w:r w:rsidRPr="0065128E">
        <w:rPr>
          <w:szCs w:val="24"/>
        </w:rPr>
        <w:t>Практическая работа по реализации адаптированной образовательной программы предполагает: повышение уровня педагогической компетентности педагогов, родителей; применение новых педагогических технологий, учитывающих особенности детей с задержкой психического развития; 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DF0DB3" w:rsidRPr="0065128E" w:rsidRDefault="00DF0DB3" w:rsidP="00534990">
      <w:pPr>
        <w:widowControl w:val="0"/>
        <w:ind w:firstLine="567"/>
        <w:jc w:val="both"/>
        <w:rPr>
          <w:szCs w:val="24"/>
        </w:rPr>
      </w:pPr>
      <w:r w:rsidRPr="0065128E">
        <w:rPr>
          <w:szCs w:val="24"/>
        </w:rPr>
        <w:t>Программа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DF0DB3" w:rsidRPr="0065128E" w:rsidRDefault="00DF0DB3" w:rsidP="00534990">
      <w:pPr>
        <w:widowControl w:val="0"/>
        <w:ind w:firstLine="567"/>
        <w:jc w:val="both"/>
        <w:rPr>
          <w:szCs w:val="24"/>
        </w:rPr>
      </w:pPr>
      <w:r w:rsidRPr="0065128E">
        <w:rPr>
          <w:szCs w:val="24"/>
        </w:rPr>
        <w:t>Содержание программы коррекционной работы определяют следующие принципы:</w:t>
      </w:r>
    </w:p>
    <w:p w:rsidR="00DF0DB3" w:rsidRPr="0065128E" w:rsidRDefault="00DF0DB3" w:rsidP="00534990">
      <w:pPr>
        <w:widowControl w:val="0"/>
        <w:ind w:firstLine="567"/>
        <w:jc w:val="both"/>
        <w:rPr>
          <w:szCs w:val="24"/>
        </w:rPr>
      </w:pPr>
      <w:r w:rsidRPr="0065128E">
        <w:rPr>
          <w:szCs w:val="24"/>
        </w:rPr>
        <w:t xml:space="preserve">— Соблюдение интересов </w:t>
      </w:r>
      <w:r w:rsidR="00534990" w:rsidRPr="0065128E">
        <w:rPr>
          <w:szCs w:val="24"/>
        </w:rPr>
        <w:t>ребёнка</w:t>
      </w:r>
      <w:r w:rsidRPr="0065128E">
        <w:rPr>
          <w:szCs w:val="24"/>
        </w:rPr>
        <w:t>.</w:t>
      </w:r>
    </w:p>
    <w:p w:rsidR="00DF0DB3" w:rsidRPr="0065128E" w:rsidRDefault="00DF0DB3" w:rsidP="00534990">
      <w:pPr>
        <w:widowControl w:val="0"/>
        <w:ind w:firstLine="567"/>
        <w:jc w:val="both"/>
        <w:rPr>
          <w:szCs w:val="24"/>
        </w:rPr>
      </w:pPr>
      <w:r w:rsidRPr="0065128E">
        <w:rPr>
          <w:szCs w:val="24"/>
        </w:rPr>
        <w:t xml:space="preserve">Принцип определяет позицию специалиста, который призван решать проблему </w:t>
      </w:r>
      <w:r w:rsidR="00534990" w:rsidRPr="0065128E">
        <w:rPr>
          <w:szCs w:val="24"/>
        </w:rPr>
        <w:t>ребёнка</w:t>
      </w:r>
      <w:r w:rsidRPr="0065128E">
        <w:rPr>
          <w:szCs w:val="24"/>
        </w:rPr>
        <w:t xml:space="preserve"> с максимальной пользой и в интересах </w:t>
      </w:r>
      <w:r w:rsidR="00534990" w:rsidRPr="0065128E">
        <w:rPr>
          <w:szCs w:val="24"/>
        </w:rPr>
        <w:t>ребёнка</w:t>
      </w:r>
      <w:r w:rsidRPr="0065128E">
        <w:rPr>
          <w:szCs w:val="24"/>
        </w:rPr>
        <w:t>.</w:t>
      </w:r>
    </w:p>
    <w:p w:rsidR="00DF0DB3" w:rsidRPr="0065128E" w:rsidRDefault="00DF0DB3" w:rsidP="00534990">
      <w:pPr>
        <w:widowControl w:val="0"/>
        <w:ind w:firstLine="567"/>
        <w:jc w:val="both"/>
        <w:rPr>
          <w:szCs w:val="24"/>
        </w:rPr>
      </w:pPr>
      <w:r w:rsidRPr="0065128E">
        <w:rPr>
          <w:szCs w:val="24"/>
        </w:rPr>
        <w:t xml:space="preserve">— Системность. </w:t>
      </w:r>
    </w:p>
    <w:p w:rsidR="00DF0DB3" w:rsidRPr="0065128E" w:rsidRDefault="00DF0DB3" w:rsidP="00534990">
      <w:pPr>
        <w:widowControl w:val="0"/>
        <w:ind w:firstLine="567"/>
        <w:jc w:val="both"/>
        <w:rPr>
          <w:szCs w:val="24"/>
        </w:rPr>
      </w:pPr>
      <w:r w:rsidRPr="0065128E">
        <w:rPr>
          <w:szCs w:val="24"/>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задержкой психического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DF0DB3" w:rsidRPr="0065128E" w:rsidRDefault="00DF0DB3" w:rsidP="00534990">
      <w:pPr>
        <w:widowControl w:val="0"/>
        <w:ind w:firstLine="567"/>
        <w:jc w:val="both"/>
        <w:rPr>
          <w:szCs w:val="24"/>
        </w:rPr>
      </w:pPr>
      <w:r w:rsidRPr="0065128E">
        <w:rPr>
          <w:szCs w:val="24"/>
        </w:rPr>
        <w:t xml:space="preserve">— Непрерывность. </w:t>
      </w:r>
    </w:p>
    <w:p w:rsidR="00DF0DB3" w:rsidRPr="0065128E" w:rsidRDefault="00DF0DB3" w:rsidP="00534990">
      <w:pPr>
        <w:widowControl w:val="0"/>
        <w:ind w:firstLine="567"/>
        <w:jc w:val="both"/>
        <w:rPr>
          <w:szCs w:val="24"/>
        </w:rPr>
      </w:pPr>
      <w:r w:rsidRPr="0065128E">
        <w:rPr>
          <w:szCs w:val="24"/>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F0DB3" w:rsidRPr="0065128E" w:rsidRDefault="00DF0DB3" w:rsidP="00534990">
      <w:pPr>
        <w:widowControl w:val="0"/>
        <w:ind w:firstLine="567"/>
        <w:jc w:val="both"/>
        <w:rPr>
          <w:szCs w:val="24"/>
        </w:rPr>
      </w:pPr>
      <w:r w:rsidRPr="0065128E">
        <w:rPr>
          <w:szCs w:val="24"/>
        </w:rPr>
        <w:t xml:space="preserve">— Вариативность. </w:t>
      </w:r>
    </w:p>
    <w:p w:rsidR="00DF0DB3" w:rsidRPr="0065128E" w:rsidRDefault="00DF0DB3" w:rsidP="00534990">
      <w:pPr>
        <w:widowControl w:val="0"/>
        <w:ind w:firstLine="567"/>
        <w:jc w:val="both"/>
        <w:rPr>
          <w:szCs w:val="24"/>
        </w:rPr>
      </w:pPr>
      <w:r w:rsidRPr="0065128E">
        <w:rPr>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F0DB3" w:rsidRPr="0065128E" w:rsidRDefault="00DF0DB3" w:rsidP="00534990">
      <w:pPr>
        <w:widowControl w:val="0"/>
        <w:ind w:firstLine="567"/>
        <w:jc w:val="both"/>
        <w:rPr>
          <w:szCs w:val="24"/>
        </w:rPr>
      </w:pPr>
      <w:r w:rsidRPr="0065128E">
        <w:rPr>
          <w:szCs w:val="24"/>
        </w:rPr>
        <w:t xml:space="preserve">— Рекомендательный характер оказания помощи. </w:t>
      </w:r>
    </w:p>
    <w:p w:rsidR="00DF0DB3" w:rsidRPr="0065128E" w:rsidRDefault="00DF0DB3" w:rsidP="00534990">
      <w:pPr>
        <w:widowControl w:val="0"/>
        <w:ind w:firstLine="567"/>
        <w:jc w:val="both"/>
        <w:rPr>
          <w:szCs w:val="24"/>
        </w:rPr>
      </w:pPr>
      <w:r w:rsidRPr="0065128E">
        <w:rPr>
          <w:szCs w:val="24"/>
        </w:rPr>
        <w:t xml:space="preserve">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w:t>
      </w:r>
      <w:r w:rsidRPr="0065128E">
        <w:rPr>
          <w:szCs w:val="24"/>
        </w:rPr>
        <w:lastRenderedPageBreak/>
        <w:t>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DF0DB3" w:rsidRPr="0065128E" w:rsidRDefault="00DF0DB3" w:rsidP="00534990">
      <w:pPr>
        <w:widowControl w:val="0"/>
        <w:ind w:firstLine="567"/>
        <w:jc w:val="both"/>
        <w:rPr>
          <w:i/>
          <w:szCs w:val="24"/>
        </w:rPr>
      </w:pPr>
      <w:r w:rsidRPr="0065128E">
        <w:rPr>
          <w:i/>
          <w:szCs w:val="24"/>
        </w:rPr>
        <w:t>Психолого-педагогические и организационные условия реализации программы:</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реализация коррекционно-развивающих мероприятий в соответствии с образовательным маршрутом ученика;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учет особенностей развития каждого ребенка;</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предоставление психологических и социальных индивидуальных консультаций;</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создание условий по охране и укреплению здоровья детей;</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формирование мотивационной готовности к обучению;</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развитие и совершенствование высших психических функций (память, внимание, восприятие, мышление, речь);</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 xml:space="preserve">развитие и совершенствование произвольности, регуляции собственного поведения, умения планировать и выполнять по плану учебные и </w:t>
      </w:r>
      <w:proofErr w:type="spellStart"/>
      <w:r w:rsidRPr="0065128E">
        <w:rPr>
          <w:szCs w:val="24"/>
        </w:rPr>
        <w:t>внеучебные</w:t>
      </w:r>
      <w:proofErr w:type="spellEnd"/>
      <w:r w:rsidRPr="0065128E">
        <w:rPr>
          <w:szCs w:val="24"/>
        </w:rPr>
        <w:t xml:space="preserve"> действия;</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совершенствование и развитие эмоционально-личностной сферы;</w:t>
      </w:r>
    </w:p>
    <w:p w:rsidR="00DF0DB3" w:rsidRPr="0065128E" w:rsidRDefault="00DF0DB3" w:rsidP="00534990">
      <w:pPr>
        <w:widowControl w:val="0"/>
        <w:ind w:firstLine="567"/>
        <w:jc w:val="both"/>
        <w:rPr>
          <w:szCs w:val="24"/>
        </w:rPr>
      </w:pPr>
      <w:r w:rsidRPr="0065128E">
        <w:rPr>
          <w:szCs w:val="24"/>
        </w:rPr>
        <w:t>-</w:t>
      </w:r>
      <w:r w:rsidR="00534990">
        <w:rPr>
          <w:szCs w:val="24"/>
        </w:rPr>
        <w:t xml:space="preserve"> </w:t>
      </w:r>
      <w:r w:rsidRPr="0065128E">
        <w:rPr>
          <w:szCs w:val="24"/>
        </w:rPr>
        <w:t>коррекция детско-родительских отношений.</w:t>
      </w:r>
    </w:p>
    <w:p w:rsidR="00DF0DB3" w:rsidRPr="0065128E" w:rsidRDefault="00DF0DB3" w:rsidP="00534990">
      <w:pPr>
        <w:widowControl w:val="0"/>
        <w:ind w:firstLine="567"/>
        <w:jc w:val="both"/>
        <w:rPr>
          <w:szCs w:val="24"/>
        </w:rPr>
      </w:pPr>
      <w:r w:rsidRPr="0065128E">
        <w:rPr>
          <w:szCs w:val="24"/>
        </w:rPr>
        <w:t>Теоретико-методологическими основаниями программы коррекционной работы является взаимосвязь трех подходов:</w:t>
      </w:r>
    </w:p>
    <w:p w:rsidR="00DF0DB3" w:rsidRPr="0065128E" w:rsidRDefault="00DF0DB3" w:rsidP="00534990">
      <w:pPr>
        <w:widowControl w:val="0"/>
        <w:ind w:firstLine="567"/>
        <w:jc w:val="both"/>
        <w:rPr>
          <w:szCs w:val="24"/>
        </w:rPr>
      </w:pPr>
      <w:r w:rsidRPr="0065128E">
        <w:rPr>
          <w:szCs w:val="24"/>
        </w:rPr>
        <w:t xml:space="preserve">- </w:t>
      </w:r>
      <w:proofErr w:type="gramStart"/>
      <w:r w:rsidRPr="0065128E">
        <w:rPr>
          <w:szCs w:val="24"/>
        </w:rPr>
        <w:t>нейропсихологического</w:t>
      </w:r>
      <w:proofErr w:type="gramEnd"/>
      <w:r w:rsidRPr="0065128E">
        <w:rPr>
          <w:szCs w:val="24"/>
        </w:rPr>
        <w:t>, выявляющего причины, лежащие в основе школьных трудностей;</w:t>
      </w:r>
    </w:p>
    <w:p w:rsidR="00DF0DB3" w:rsidRPr="0065128E" w:rsidRDefault="00DF0DB3" w:rsidP="00534990">
      <w:pPr>
        <w:widowControl w:val="0"/>
        <w:ind w:firstLine="567"/>
        <w:jc w:val="both"/>
        <w:rPr>
          <w:szCs w:val="24"/>
        </w:rPr>
      </w:pPr>
      <w:r w:rsidRPr="0065128E">
        <w:rPr>
          <w:szCs w:val="24"/>
        </w:rPr>
        <w:t>- комплексного, обеспечивающего учет медико-психолого-педагогических знаний о ребенке;</w:t>
      </w:r>
    </w:p>
    <w:p w:rsidR="00DF0DB3" w:rsidRPr="0065128E" w:rsidRDefault="00DF0DB3" w:rsidP="00534990">
      <w:pPr>
        <w:widowControl w:val="0"/>
        <w:ind w:firstLine="567"/>
        <w:jc w:val="both"/>
        <w:rPr>
          <w:szCs w:val="24"/>
        </w:rPr>
      </w:pPr>
      <w:r w:rsidRPr="0065128E">
        <w:rPr>
          <w:szCs w:val="24"/>
        </w:rPr>
        <w:t xml:space="preserve">- междисциплинарного, позволяющего осуществлять совместно-распределенную деятельность специалистов, сопровождающих развитие ребенка, отражающую, с одной стороны, специфику </w:t>
      </w:r>
      <w:proofErr w:type="gramStart"/>
      <w:r w:rsidRPr="0065128E">
        <w:rPr>
          <w:szCs w:val="24"/>
        </w:rPr>
        <w:t>решения задач коррекции нарушенного развития детей</w:t>
      </w:r>
      <w:proofErr w:type="gramEnd"/>
      <w:r w:rsidRPr="0065128E">
        <w:rPr>
          <w:szCs w:val="24"/>
        </w:rPr>
        <w:t xml:space="preserve"> конкретным содержанием профессиональной работы медицинских работников, педагогов и психологов, а с другой–интеграцию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F0DB3" w:rsidRPr="0065128E" w:rsidRDefault="00DF0DB3" w:rsidP="00534990">
      <w:pPr>
        <w:widowControl w:val="0"/>
        <w:ind w:firstLine="567"/>
        <w:jc w:val="both"/>
        <w:rPr>
          <w:szCs w:val="24"/>
        </w:rPr>
      </w:pPr>
      <w:r w:rsidRPr="0065128E">
        <w:rPr>
          <w:szCs w:val="24"/>
        </w:rPr>
        <w:t>Структура и содержание программы:</w:t>
      </w:r>
    </w:p>
    <w:p w:rsidR="00DF0DB3" w:rsidRPr="0065128E" w:rsidRDefault="00DF0DB3" w:rsidP="00534990">
      <w:pPr>
        <w:widowControl w:val="0"/>
        <w:ind w:firstLine="567"/>
        <w:jc w:val="both"/>
        <w:rPr>
          <w:szCs w:val="24"/>
        </w:rPr>
      </w:pPr>
      <w:r w:rsidRPr="0065128E">
        <w:rPr>
          <w:szCs w:val="24"/>
        </w:rPr>
        <w:t>1. Пояснительная записка.</w:t>
      </w:r>
    </w:p>
    <w:p w:rsidR="00DF0DB3" w:rsidRPr="0065128E" w:rsidRDefault="00DF0DB3" w:rsidP="00534990">
      <w:pPr>
        <w:widowControl w:val="0"/>
        <w:ind w:firstLine="567"/>
        <w:jc w:val="both"/>
        <w:rPr>
          <w:szCs w:val="24"/>
        </w:rPr>
      </w:pPr>
      <w:r w:rsidRPr="0065128E">
        <w:rPr>
          <w:szCs w:val="24"/>
        </w:rPr>
        <w:t>2. Характеристика контингента учащихся с задержкой психического развития.</w:t>
      </w:r>
    </w:p>
    <w:p w:rsidR="00DF0DB3" w:rsidRPr="0065128E" w:rsidRDefault="00DF0DB3" w:rsidP="00534990">
      <w:pPr>
        <w:widowControl w:val="0"/>
        <w:ind w:firstLine="567"/>
        <w:jc w:val="both"/>
        <w:rPr>
          <w:szCs w:val="24"/>
        </w:rPr>
      </w:pPr>
      <w:r w:rsidRPr="0065128E">
        <w:rPr>
          <w:szCs w:val="24"/>
        </w:rPr>
        <w:t xml:space="preserve">3. Пять модулей: </w:t>
      </w:r>
      <w:proofErr w:type="gramStart"/>
      <w:r w:rsidRPr="0065128E">
        <w:rPr>
          <w:szCs w:val="24"/>
        </w:rPr>
        <w:t>концептуальный</w:t>
      </w:r>
      <w:proofErr w:type="gramEnd"/>
      <w:r w:rsidRPr="0065128E">
        <w:rPr>
          <w:szCs w:val="24"/>
        </w:rPr>
        <w:t xml:space="preserve">, </w:t>
      </w:r>
      <w:proofErr w:type="spellStart"/>
      <w:r w:rsidRPr="0065128E">
        <w:rPr>
          <w:szCs w:val="24"/>
        </w:rPr>
        <w:t>диагностико</w:t>
      </w:r>
      <w:proofErr w:type="spellEnd"/>
      <w:r w:rsidRPr="0065128E">
        <w:rPr>
          <w:szCs w:val="24"/>
        </w:rPr>
        <w:t>-консультативный, коррекционно-развивающий, профилактический, социально-педагогический.</w:t>
      </w:r>
    </w:p>
    <w:p w:rsidR="00DF0DB3" w:rsidRPr="0065128E" w:rsidRDefault="00DF0DB3" w:rsidP="00534990">
      <w:pPr>
        <w:widowControl w:val="0"/>
        <w:ind w:firstLine="567"/>
        <w:jc w:val="both"/>
        <w:rPr>
          <w:szCs w:val="24"/>
        </w:rPr>
      </w:pPr>
      <w:r w:rsidRPr="0065128E">
        <w:rPr>
          <w:szCs w:val="24"/>
        </w:rPr>
        <w:t xml:space="preserve">Концептуальный модуль раскрывает сущность медико-психолого-педагогического сопровождения, его цели, задачи, содержание и формы </w:t>
      </w:r>
      <w:proofErr w:type="spellStart"/>
      <w:r w:rsidRPr="0065128E">
        <w:rPr>
          <w:szCs w:val="24"/>
        </w:rPr>
        <w:t>соорганизации</w:t>
      </w:r>
      <w:proofErr w:type="spellEnd"/>
      <w:r w:rsidRPr="0065128E">
        <w:rPr>
          <w:szCs w:val="24"/>
        </w:rPr>
        <w:t xml:space="preserve"> субъектов сопровождения. </w:t>
      </w:r>
      <w:proofErr w:type="spellStart"/>
      <w:r w:rsidRPr="0065128E">
        <w:rPr>
          <w:szCs w:val="24"/>
        </w:rPr>
        <w:t>Диагностико</w:t>
      </w:r>
      <w:proofErr w:type="spellEnd"/>
      <w:r w:rsidRPr="0065128E">
        <w:rPr>
          <w:szCs w:val="24"/>
        </w:rPr>
        <w:t>-консультативный модуль подразумевает составление программы изучения ребенка различными специалистами (педагогами, психологами, медицинскими работниками, логопедом</w:t>
      </w:r>
      <w:proofErr w:type="gramStart"/>
      <w:r w:rsidRPr="0065128E">
        <w:rPr>
          <w:szCs w:val="24"/>
        </w:rPr>
        <w:t xml:space="preserve"> )</w:t>
      </w:r>
      <w:proofErr w:type="gramEnd"/>
      <w:r w:rsidRPr="0065128E">
        <w:rPr>
          <w:szCs w:val="24"/>
        </w:rPr>
        <w:t xml:space="preserve"> и консультативная деятельность.</w:t>
      </w:r>
    </w:p>
    <w:p w:rsidR="00DF0DB3" w:rsidRPr="0065128E" w:rsidRDefault="00DF0DB3" w:rsidP="00534990">
      <w:pPr>
        <w:widowControl w:val="0"/>
        <w:ind w:firstLine="567"/>
        <w:jc w:val="both"/>
        <w:rPr>
          <w:szCs w:val="24"/>
        </w:rPr>
      </w:pPr>
      <w:r w:rsidRPr="0065128E">
        <w:rPr>
          <w:szCs w:val="24"/>
        </w:rPr>
        <w:t>Коррекционно-развивающий модуль на основе диагностических данных обеспечивает создание педагогических условий для ребенка в соответствии с его возрастными и индивидуальн</w:t>
      </w:r>
      <w:proofErr w:type="gramStart"/>
      <w:r w:rsidRPr="0065128E">
        <w:rPr>
          <w:szCs w:val="24"/>
        </w:rPr>
        <w:t>о-</w:t>
      </w:r>
      <w:proofErr w:type="gramEnd"/>
      <w:r w:rsidRPr="0065128E">
        <w:rPr>
          <w:szCs w:val="24"/>
        </w:rPr>
        <w:t xml:space="preserve"> 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DF0DB3" w:rsidRPr="0065128E" w:rsidRDefault="00DF0DB3" w:rsidP="00534990">
      <w:pPr>
        <w:widowControl w:val="0"/>
        <w:ind w:firstLine="567"/>
        <w:jc w:val="both"/>
        <w:rPr>
          <w:szCs w:val="24"/>
        </w:rPr>
      </w:pPr>
      <w:r w:rsidRPr="0065128E">
        <w:rPr>
          <w:szCs w:val="24"/>
        </w:rPr>
        <w:t>Лечебно-профилактический модуль предполагает проведение профилактических мероприятий; соблюдение санитарно-гигиенических норм, режима дня, питания ребенка.</w:t>
      </w:r>
    </w:p>
    <w:p w:rsidR="00DF0DB3" w:rsidRPr="0065128E" w:rsidRDefault="00DF0DB3" w:rsidP="00534990">
      <w:pPr>
        <w:widowControl w:val="0"/>
        <w:ind w:firstLine="567"/>
        <w:jc w:val="both"/>
        <w:rPr>
          <w:szCs w:val="24"/>
        </w:rPr>
      </w:pPr>
      <w:r w:rsidRPr="0065128E">
        <w:rPr>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DF0DB3" w:rsidRPr="0065128E" w:rsidRDefault="00DF0DB3" w:rsidP="00534990">
      <w:pPr>
        <w:widowControl w:val="0"/>
        <w:ind w:firstLine="567"/>
        <w:jc w:val="both"/>
        <w:rPr>
          <w:szCs w:val="24"/>
        </w:rPr>
      </w:pPr>
      <w:r w:rsidRPr="0065128E">
        <w:rPr>
          <w:szCs w:val="24"/>
        </w:rPr>
        <w:t xml:space="preserve">Результат </w:t>
      </w:r>
      <w:proofErr w:type="gramStart"/>
      <w:r w:rsidRPr="0065128E">
        <w:rPr>
          <w:szCs w:val="24"/>
        </w:rPr>
        <w:t>обучающихся</w:t>
      </w:r>
      <w:proofErr w:type="gramEnd"/>
      <w:r w:rsidRPr="0065128E">
        <w:rPr>
          <w:szCs w:val="24"/>
        </w:rPr>
        <w:t xml:space="preserve"> с ЗПР - дети заканчивают основную школу, и в дальнейшем получают профессиональное образование.</w:t>
      </w:r>
    </w:p>
    <w:p w:rsidR="00DF0DB3" w:rsidRPr="0065128E" w:rsidRDefault="00DF0DB3" w:rsidP="00534990">
      <w:pPr>
        <w:widowControl w:val="0"/>
        <w:ind w:firstLine="567"/>
        <w:jc w:val="both"/>
        <w:rPr>
          <w:szCs w:val="24"/>
        </w:rPr>
      </w:pPr>
      <w:r w:rsidRPr="0065128E">
        <w:rPr>
          <w:szCs w:val="24"/>
        </w:rPr>
        <w:t xml:space="preserve">Право каждого </w:t>
      </w:r>
      <w:r w:rsidR="00534990" w:rsidRPr="0065128E">
        <w:rPr>
          <w:szCs w:val="24"/>
        </w:rPr>
        <w:t>ребёнка</w:t>
      </w:r>
      <w:r w:rsidRPr="0065128E">
        <w:rPr>
          <w:szCs w:val="24"/>
        </w:rPr>
        <w:t xml:space="preserve"> с задержкой психического развития на получение образования реализуется путем организации совместного обучения их в общеобразовательном классе.</w:t>
      </w:r>
    </w:p>
    <w:p w:rsidR="00DF0DB3" w:rsidRPr="0065128E" w:rsidRDefault="00DF0DB3" w:rsidP="00534990">
      <w:pPr>
        <w:widowControl w:val="0"/>
        <w:ind w:firstLine="567"/>
        <w:jc w:val="both"/>
        <w:rPr>
          <w:szCs w:val="24"/>
        </w:rPr>
      </w:pPr>
      <w:r w:rsidRPr="0065128E">
        <w:rPr>
          <w:szCs w:val="24"/>
        </w:rP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F0DB3" w:rsidRPr="0065128E" w:rsidRDefault="00DF0DB3" w:rsidP="00534990">
      <w:pPr>
        <w:widowControl w:val="0"/>
        <w:ind w:firstLine="567"/>
        <w:jc w:val="both"/>
        <w:rPr>
          <w:szCs w:val="24"/>
        </w:rPr>
      </w:pPr>
      <w:r w:rsidRPr="0065128E">
        <w:rPr>
          <w:szCs w:val="24"/>
        </w:rPr>
        <w:t>Необходимо учитывать особенности детей с задержкой психического развития в условиях образовательного процесса в общеобразовательных классах</w:t>
      </w:r>
      <w:r w:rsidR="00534990" w:rsidRPr="0065128E">
        <w:rPr>
          <w:szCs w:val="24"/>
        </w:rPr>
        <w:t>:</w:t>
      </w:r>
    </w:p>
    <w:p w:rsidR="00DF0DB3" w:rsidRPr="0065128E" w:rsidRDefault="00DF0DB3" w:rsidP="00534990">
      <w:pPr>
        <w:widowControl w:val="0"/>
        <w:ind w:firstLine="567"/>
        <w:jc w:val="both"/>
        <w:rPr>
          <w:szCs w:val="24"/>
        </w:rPr>
      </w:pPr>
      <w:r w:rsidRPr="0065128E">
        <w:rPr>
          <w:szCs w:val="24"/>
        </w:rPr>
        <w:lastRenderedPageBreak/>
        <w:t>- сниженная работоспособность;</w:t>
      </w:r>
    </w:p>
    <w:p w:rsidR="00DF0DB3" w:rsidRPr="0065128E" w:rsidRDefault="00DF0DB3" w:rsidP="00534990">
      <w:pPr>
        <w:widowControl w:val="0"/>
        <w:ind w:firstLine="567"/>
        <w:jc w:val="both"/>
        <w:rPr>
          <w:szCs w:val="24"/>
        </w:rPr>
      </w:pPr>
      <w:r w:rsidRPr="0065128E">
        <w:rPr>
          <w:szCs w:val="24"/>
        </w:rPr>
        <w:t>- повышенная истощаемость;</w:t>
      </w:r>
    </w:p>
    <w:p w:rsidR="00DF0DB3" w:rsidRPr="0065128E" w:rsidRDefault="00DF0DB3" w:rsidP="00534990">
      <w:pPr>
        <w:widowControl w:val="0"/>
        <w:ind w:firstLine="567"/>
        <w:jc w:val="both"/>
        <w:rPr>
          <w:szCs w:val="24"/>
        </w:rPr>
      </w:pPr>
      <w:r w:rsidRPr="0065128E">
        <w:rPr>
          <w:szCs w:val="24"/>
        </w:rPr>
        <w:t>- неустойчивость внимания;</w:t>
      </w:r>
    </w:p>
    <w:p w:rsidR="00DF0DB3" w:rsidRPr="0065128E" w:rsidRDefault="00DF0DB3" w:rsidP="00534990">
      <w:pPr>
        <w:widowControl w:val="0"/>
        <w:ind w:firstLine="567"/>
        <w:jc w:val="both"/>
        <w:rPr>
          <w:szCs w:val="24"/>
        </w:rPr>
      </w:pPr>
      <w:r w:rsidRPr="0065128E">
        <w:rPr>
          <w:szCs w:val="24"/>
        </w:rPr>
        <w:t>- более низкий уровень развития восприятия;</w:t>
      </w:r>
    </w:p>
    <w:p w:rsidR="00DF0DB3" w:rsidRPr="0065128E" w:rsidRDefault="00DF0DB3" w:rsidP="00534990">
      <w:pPr>
        <w:widowControl w:val="0"/>
        <w:ind w:firstLine="567"/>
        <w:jc w:val="both"/>
        <w:rPr>
          <w:szCs w:val="24"/>
        </w:rPr>
      </w:pPr>
      <w:r w:rsidRPr="0065128E">
        <w:rPr>
          <w:szCs w:val="24"/>
        </w:rPr>
        <w:t>- недостаточная продуктивность произвольной памяти;</w:t>
      </w:r>
    </w:p>
    <w:p w:rsidR="00DF0DB3" w:rsidRPr="0065128E" w:rsidRDefault="00DF0DB3" w:rsidP="00534990">
      <w:pPr>
        <w:widowControl w:val="0"/>
        <w:ind w:firstLine="567"/>
        <w:jc w:val="both"/>
        <w:rPr>
          <w:szCs w:val="24"/>
        </w:rPr>
      </w:pPr>
      <w:r w:rsidRPr="0065128E">
        <w:rPr>
          <w:szCs w:val="24"/>
        </w:rPr>
        <w:t>- отставание в развитии всех форм мышления;</w:t>
      </w:r>
    </w:p>
    <w:p w:rsidR="00DF0DB3" w:rsidRPr="0065128E" w:rsidRDefault="00DF0DB3" w:rsidP="00534990">
      <w:pPr>
        <w:widowControl w:val="0"/>
        <w:ind w:firstLine="567"/>
        <w:jc w:val="both"/>
        <w:rPr>
          <w:szCs w:val="24"/>
        </w:rPr>
      </w:pPr>
      <w:r w:rsidRPr="0065128E">
        <w:rPr>
          <w:szCs w:val="24"/>
        </w:rPr>
        <w:t>- своеобразное поведение;</w:t>
      </w:r>
    </w:p>
    <w:p w:rsidR="00DF0DB3" w:rsidRPr="0065128E" w:rsidRDefault="00DF0DB3" w:rsidP="00534990">
      <w:pPr>
        <w:widowControl w:val="0"/>
        <w:ind w:firstLine="567"/>
        <w:jc w:val="both"/>
        <w:rPr>
          <w:szCs w:val="24"/>
        </w:rPr>
      </w:pPr>
      <w:r w:rsidRPr="0065128E">
        <w:rPr>
          <w:szCs w:val="24"/>
        </w:rPr>
        <w:t>- бедный словарный запас;</w:t>
      </w:r>
    </w:p>
    <w:p w:rsidR="00DF0DB3" w:rsidRPr="0065128E" w:rsidRDefault="00DF0DB3" w:rsidP="00534990">
      <w:pPr>
        <w:widowControl w:val="0"/>
        <w:ind w:firstLine="567"/>
        <w:jc w:val="both"/>
        <w:rPr>
          <w:szCs w:val="24"/>
        </w:rPr>
      </w:pPr>
      <w:r w:rsidRPr="0065128E">
        <w:rPr>
          <w:szCs w:val="24"/>
        </w:rPr>
        <w:t>- низкий навык самоконтроля;</w:t>
      </w:r>
    </w:p>
    <w:p w:rsidR="00DF0DB3" w:rsidRPr="0065128E" w:rsidRDefault="00DF0DB3" w:rsidP="00534990">
      <w:pPr>
        <w:widowControl w:val="0"/>
        <w:ind w:firstLine="567"/>
        <w:jc w:val="both"/>
        <w:rPr>
          <w:szCs w:val="24"/>
        </w:rPr>
      </w:pPr>
      <w:r w:rsidRPr="0065128E">
        <w:rPr>
          <w:szCs w:val="24"/>
        </w:rPr>
        <w:t>- незрелость эмоционально-волевой сферы;</w:t>
      </w:r>
    </w:p>
    <w:p w:rsidR="00DF0DB3" w:rsidRPr="0065128E" w:rsidRDefault="00DF0DB3" w:rsidP="00534990">
      <w:pPr>
        <w:widowControl w:val="0"/>
        <w:ind w:firstLine="567"/>
        <w:jc w:val="both"/>
        <w:rPr>
          <w:szCs w:val="24"/>
        </w:rPr>
      </w:pPr>
      <w:r w:rsidRPr="0065128E">
        <w:rPr>
          <w:szCs w:val="24"/>
        </w:rPr>
        <w:t>- ограниченный запас общих сведений и представлений;</w:t>
      </w:r>
    </w:p>
    <w:p w:rsidR="00DF0DB3" w:rsidRPr="0065128E" w:rsidRDefault="00DF0DB3" w:rsidP="00534990">
      <w:pPr>
        <w:widowControl w:val="0"/>
        <w:ind w:firstLine="567"/>
        <w:jc w:val="both"/>
        <w:rPr>
          <w:szCs w:val="24"/>
        </w:rPr>
      </w:pPr>
      <w:r w:rsidRPr="0065128E">
        <w:rPr>
          <w:szCs w:val="24"/>
        </w:rPr>
        <w:t>- слабая техника чтения;</w:t>
      </w:r>
    </w:p>
    <w:p w:rsidR="00DF0DB3" w:rsidRPr="0065128E" w:rsidRDefault="00DF0DB3" w:rsidP="00534990">
      <w:pPr>
        <w:widowControl w:val="0"/>
        <w:ind w:firstLine="567"/>
        <w:jc w:val="both"/>
        <w:rPr>
          <w:szCs w:val="24"/>
        </w:rPr>
      </w:pPr>
      <w:r w:rsidRPr="0065128E">
        <w:rPr>
          <w:szCs w:val="24"/>
        </w:rPr>
        <w:t>- трудности в решении задач, выполнении математических действий.</w:t>
      </w:r>
    </w:p>
    <w:p w:rsidR="00DF0DB3" w:rsidRPr="0065128E" w:rsidRDefault="00DF0DB3" w:rsidP="00534990">
      <w:pPr>
        <w:widowControl w:val="0"/>
        <w:ind w:firstLine="567"/>
        <w:jc w:val="both"/>
        <w:rPr>
          <w:szCs w:val="24"/>
        </w:rPr>
      </w:pPr>
      <w:r w:rsidRPr="0065128E">
        <w:rPr>
          <w:szCs w:val="24"/>
        </w:rPr>
        <w:t>Рекомендуемые условия обучения и воспитания:</w:t>
      </w:r>
    </w:p>
    <w:p w:rsidR="00DF0DB3" w:rsidRPr="0065128E" w:rsidRDefault="00DF0DB3" w:rsidP="00534990">
      <w:pPr>
        <w:widowControl w:val="0"/>
        <w:ind w:firstLine="567"/>
        <w:jc w:val="both"/>
        <w:rPr>
          <w:szCs w:val="24"/>
        </w:rPr>
      </w:pPr>
      <w:r w:rsidRPr="0065128E">
        <w:rPr>
          <w:szCs w:val="24"/>
        </w:rPr>
        <w:t xml:space="preserve">- организация детей с ЗПР в классе, занимающихся по адаптивной программе; </w:t>
      </w:r>
    </w:p>
    <w:p w:rsidR="00DF0DB3" w:rsidRPr="0065128E" w:rsidRDefault="00DF0DB3" w:rsidP="00534990">
      <w:pPr>
        <w:widowControl w:val="0"/>
        <w:ind w:firstLine="567"/>
        <w:jc w:val="both"/>
        <w:rPr>
          <w:szCs w:val="24"/>
        </w:rPr>
      </w:pPr>
      <w:r w:rsidRPr="0065128E">
        <w:rPr>
          <w:szCs w:val="24"/>
        </w:rPr>
        <w:t xml:space="preserve">- соответствие темпа, объема и сложности учебной программы реальным познавательным возможностям ребенка, уровню его когнитивной сферы, уровню </w:t>
      </w:r>
      <w:proofErr w:type="gramStart"/>
      <w:r w:rsidRPr="0065128E">
        <w:rPr>
          <w:szCs w:val="24"/>
        </w:rPr>
        <w:t>подготовленности</w:t>
      </w:r>
      <w:proofErr w:type="gramEnd"/>
      <w:r w:rsidRPr="0065128E">
        <w:rPr>
          <w:szCs w:val="24"/>
        </w:rPr>
        <w:t xml:space="preserve"> т.е. уже усвоенным знаниям и навыкам;</w:t>
      </w:r>
    </w:p>
    <w:p w:rsidR="00DF0DB3" w:rsidRPr="0065128E" w:rsidRDefault="00DF0DB3" w:rsidP="00534990">
      <w:pPr>
        <w:widowControl w:val="0"/>
        <w:ind w:firstLine="567"/>
        <w:jc w:val="both"/>
        <w:rPr>
          <w:szCs w:val="24"/>
        </w:rPr>
      </w:pPr>
      <w:r w:rsidRPr="0065128E">
        <w:rPr>
          <w:szCs w:val="24"/>
        </w:rPr>
        <w:t xml:space="preserve">- целенаправленное развитие </w:t>
      </w:r>
      <w:proofErr w:type="spellStart"/>
      <w:r w:rsidRPr="0065128E">
        <w:rPr>
          <w:szCs w:val="24"/>
        </w:rPr>
        <w:t>общеинтеллектуальной</w:t>
      </w:r>
      <w:proofErr w:type="spellEnd"/>
      <w:r w:rsidRPr="0065128E">
        <w:rPr>
          <w:szCs w:val="24"/>
        </w:rPr>
        <w:t xml:space="preserve"> деятельности (умение осознавать учебные задачи, ориентироваться в условиях, осмысливать информацию);</w:t>
      </w:r>
    </w:p>
    <w:p w:rsidR="00DF0DB3" w:rsidRPr="0065128E" w:rsidRDefault="00DF0DB3" w:rsidP="00534990">
      <w:pPr>
        <w:widowControl w:val="0"/>
        <w:ind w:firstLine="567"/>
        <w:jc w:val="both"/>
        <w:rPr>
          <w:szCs w:val="24"/>
        </w:rPr>
      </w:pPr>
      <w:r w:rsidRPr="0065128E">
        <w:rPr>
          <w:szCs w:val="24"/>
        </w:rPr>
        <w:t xml:space="preserve">- сотрудничество </w:t>
      </w:r>
      <w:proofErr w:type="gramStart"/>
      <w:r w:rsidRPr="0065128E">
        <w:rPr>
          <w:szCs w:val="24"/>
        </w:rPr>
        <w:t>со</w:t>
      </w:r>
      <w:proofErr w:type="gramEnd"/>
      <w:r w:rsidRPr="0065128E">
        <w:rPr>
          <w:szCs w:val="24"/>
        </w:rPr>
        <w:t xml:space="preserve"> взрослыми, оказание педагогом необходимой помощи ребенку с учетом его индивидуальных проблем;</w:t>
      </w:r>
    </w:p>
    <w:p w:rsidR="00DF0DB3" w:rsidRPr="0065128E" w:rsidRDefault="00DF0DB3" w:rsidP="00534990">
      <w:pPr>
        <w:widowControl w:val="0"/>
        <w:ind w:firstLine="567"/>
        <w:jc w:val="both"/>
        <w:rPr>
          <w:szCs w:val="24"/>
        </w:rPr>
      </w:pPr>
      <w:r w:rsidRPr="0065128E">
        <w:rPr>
          <w:szCs w:val="24"/>
        </w:rPr>
        <w:t>- индивидуальная дозированная помощь ученику;</w:t>
      </w:r>
    </w:p>
    <w:p w:rsidR="00DF0DB3" w:rsidRPr="0065128E" w:rsidRDefault="00DF0DB3" w:rsidP="00534990">
      <w:pPr>
        <w:widowControl w:val="0"/>
        <w:ind w:firstLine="567"/>
        <w:jc w:val="both"/>
        <w:rPr>
          <w:szCs w:val="24"/>
        </w:rPr>
      </w:pPr>
      <w:r w:rsidRPr="0065128E">
        <w:rPr>
          <w:szCs w:val="24"/>
        </w:rPr>
        <w:t>- развитие у ребенка чувствительности к помощи, способность воспринимать и принимать помощь;</w:t>
      </w:r>
    </w:p>
    <w:p w:rsidR="00DF0DB3" w:rsidRPr="0065128E" w:rsidRDefault="00DF0DB3" w:rsidP="00534990">
      <w:pPr>
        <w:widowControl w:val="0"/>
        <w:ind w:firstLine="567"/>
        <w:jc w:val="both"/>
        <w:rPr>
          <w:szCs w:val="24"/>
        </w:rPr>
      </w:pPr>
      <w:r w:rsidRPr="0065128E">
        <w:rPr>
          <w:szCs w:val="24"/>
        </w:rPr>
        <w:t xml:space="preserve">- щадящий режим, соблюдение гигиенических и </w:t>
      </w:r>
      <w:proofErr w:type="spellStart"/>
      <w:r w:rsidRPr="0065128E">
        <w:rPr>
          <w:szCs w:val="24"/>
        </w:rPr>
        <w:t>валеологических</w:t>
      </w:r>
      <w:proofErr w:type="spellEnd"/>
      <w:r w:rsidRPr="0065128E">
        <w:rPr>
          <w:szCs w:val="24"/>
        </w:rPr>
        <w:t xml:space="preserve"> требований;</w:t>
      </w:r>
    </w:p>
    <w:p w:rsidR="00DF0DB3" w:rsidRPr="0065128E" w:rsidRDefault="00DF0DB3" w:rsidP="00534990">
      <w:pPr>
        <w:widowControl w:val="0"/>
        <w:ind w:firstLine="567"/>
        <w:jc w:val="both"/>
        <w:rPr>
          <w:szCs w:val="24"/>
        </w:rPr>
      </w:pPr>
      <w:r w:rsidRPr="0065128E">
        <w:rPr>
          <w:szCs w:val="24"/>
        </w:rPr>
        <w:t>- специальная подготовка педагога;</w:t>
      </w:r>
    </w:p>
    <w:p w:rsidR="00DF0DB3" w:rsidRPr="0065128E" w:rsidRDefault="00DF0DB3" w:rsidP="00534990">
      <w:pPr>
        <w:widowControl w:val="0"/>
        <w:ind w:firstLine="567"/>
        <w:jc w:val="both"/>
        <w:rPr>
          <w:szCs w:val="24"/>
        </w:rPr>
      </w:pPr>
      <w:r w:rsidRPr="0065128E">
        <w:rPr>
          <w:szCs w:val="24"/>
        </w:rPr>
        <w:t>-создание у ученика чувства защищенности и эмоционального комфорта;</w:t>
      </w:r>
    </w:p>
    <w:p w:rsidR="00DF0DB3" w:rsidRPr="0065128E" w:rsidRDefault="00DF0DB3" w:rsidP="00534990">
      <w:pPr>
        <w:widowControl w:val="0"/>
        <w:ind w:firstLine="567"/>
        <w:jc w:val="both"/>
        <w:rPr>
          <w:szCs w:val="24"/>
        </w:rPr>
      </w:pPr>
      <w:r w:rsidRPr="0065128E">
        <w:rPr>
          <w:szCs w:val="24"/>
        </w:rPr>
        <w:t>- поддержка ученика учителями школы.</w:t>
      </w:r>
    </w:p>
    <w:p w:rsidR="00DF0DB3" w:rsidRPr="0065128E" w:rsidRDefault="00DF0DB3" w:rsidP="00534990">
      <w:pPr>
        <w:widowControl w:val="0"/>
        <w:ind w:firstLine="567"/>
        <w:jc w:val="both"/>
        <w:rPr>
          <w:szCs w:val="24"/>
        </w:rPr>
      </w:pPr>
      <w:r w:rsidRPr="0065128E">
        <w:rPr>
          <w:szCs w:val="24"/>
        </w:rPr>
        <w:t xml:space="preserve">Пять модулей по построению работы с детьми с ЗПР: </w:t>
      </w:r>
      <w:proofErr w:type="gramStart"/>
      <w:r w:rsidRPr="0065128E">
        <w:rPr>
          <w:szCs w:val="24"/>
        </w:rPr>
        <w:t>концептуальный</w:t>
      </w:r>
      <w:proofErr w:type="gramEnd"/>
      <w:r w:rsidRPr="0065128E">
        <w:rPr>
          <w:szCs w:val="24"/>
        </w:rPr>
        <w:t xml:space="preserve">, </w:t>
      </w:r>
      <w:proofErr w:type="spellStart"/>
      <w:r w:rsidRPr="0065128E">
        <w:rPr>
          <w:szCs w:val="24"/>
        </w:rPr>
        <w:t>диагностико</w:t>
      </w:r>
      <w:proofErr w:type="spellEnd"/>
      <w:r w:rsidRPr="0065128E">
        <w:rPr>
          <w:szCs w:val="24"/>
        </w:rPr>
        <w:t>-консультативный, коррекционно-развивающий, профилактический, социально-педагогический.</w:t>
      </w:r>
    </w:p>
    <w:p w:rsidR="00DF0DB3" w:rsidRPr="0065128E" w:rsidRDefault="00DF0DB3" w:rsidP="00534990">
      <w:pPr>
        <w:widowControl w:val="0"/>
        <w:ind w:firstLine="567"/>
        <w:jc w:val="both"/>
        <w:rPr>
          <w:szCs w:val="24"/>
        </w:rPr>
      </w:pPr>
      <w:r w:rsidRPr="0065128E">
        <w:rPr>
          <w:szCs w:val="24"/>
        </w:rPr>
        <w:t>Концептуальный модуль.</w:t>
      </w:r>
    </w:p>
    <w:p w:rsidR="00DF0DB3" w:rsidRPr="0065128E" w:rsidRDefault="00DF0DB3" w:rsidP="00534990">
      <w:pPr>
        <w:widowControl w:val="0"/>
        <w:ind w:firstLine="567"/>
        <w:jc w:val="both"/>
        <w:rPr>
          <w:szCs w:val="24"/>
        </w:rPr>
      </w:pPr>
      <w:r w:rsidRPr="0065128E">
        <w:rPr>
          <w:szCs w:val="24"/>
        </w:rPr>
        <w:t>В адаптированной образовательной программе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DF0DB3" w:rsidRPr="0065128E" w:rsidRDefault="00DF0DB3" w:rsidP="00534990">
      <w:pPr>
        <w:widowControl w:val="0"/>
        <w:ind w:firstLine="567"/>
        <w:jc w:val="both"/>
        <w:rPr>
          <w:szCs w:val="24"/>
        </w:rPr>
      </w:pPr>
      <w:r w:rsidRPr="0065128E">
        <w:rPr>
          <w:szCs w:val="24"/>
        </w:rPr>
        <w:t>В основе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w:t>
      </w:r>
    </w:p>
    <w:p w:rsidR="00DF0DB3" w:rsidRPr="0065128E" w:rsidRDefault="00DF0DB3" w:rsidP="00534990">
      <w:pPr>
        <w:widowControl w:val="0"/>
        <w:ind w:firstLine="567"/>
        <w:jc w:val="both"/>
        <w:rPr>
          <w:szCs w:val="24"/>
        </w:rPr>
      </w:pPr>
      <w:r w:rsidRPr="0065128E">
        <w:rPr>
          <w:szCs w:val="24"/>
        </w:rPr>
        <w:t xml:space="preserve">Основными принципами сопровождения ребенка являются: рекомендательный характер </w:t>
      </w:r>
      <w:proofErr w:type="spellStart"/>
      <w:r w:rsidRPr="0065128E">
        <w:rPr>
          <w:szCs w:val="24"/>
        </w:rPr>
        <w:t>ППк</w:t>
      </w:r>
      <w:proofErr w:type="spellEnd"/>
      <w:r w:rsidRPr="0065128E">
        <w:rPr>
          <w:szCs w:val="24"/>
        </w:rPr>
        <w:t xml:space="preserve">, ПМПК; приоритет интересов сопровождаемого («на стороне ребенка»); непрерывность сопровождения; </w:t>
      </w:r>
      <w:proofErr w:type="spellStart"/>
      <w:r w:rsidRPr="0065128E">
        <w:rPr>
          <w:szCs w:val="24"/>
        </w:rPr>
        <w:t>мультидисциплинарность</w:t>
      </w:r>
      <w:proofErr w:type="spellEnd"/>
      <w:r w:rsidRPr="0065128E">
        <w:rPr>
          <w:szCs w:val="24"/>
        </w:rPr>
        <w:t xml:space="preserve"> (комплексный подход) сопровождения.</w:t>
      </w:r>
    </w:p>
    <w:p w:rsidR="00DF0DB3" w:rsidRPr="0065128E" w:rsidRDefault="00DF0DB3" w:rsidP="00534990">
      <w:pPr>
        <w:widowControl w:val="0"/>
        <w:ind w:firstLine="567"/>
        <w:jc w:val="both"/>
        <w:rPr>
          <w:szCs w:val="24"/>
        </w:rPr>
      </w:pPr>
      <w:r w:rsidRPr="0065128E">
        <w:rPr>
          <w:szCs w:val="24"/>
        </w:rPr>
        <w:t>Основная цель сопровождения - оказание помощи в решении проблем.</w:t>
      </w:r>
    </w:p>
    <w:p w:rsidR="00DF0DB3" w:rsidRPr="0065128E" w:rsidRDefault="00DF0DB3" w:rsidP="00534990">
      <w:pPr>
        <w:widowControl w:val="0"/>
        <w:ind w:firstLine="567"/>
        <w:jc w:val="both"/>
        <w:rPr>
          <w:szCs w:val="24"/>
        </w:rPr>
      </w:pPr>
      <w:r w:rsidRPr="0065128E">
        <w:rPr>
          <w:szCs w:val="24"/>
        </w:rPr>
        <w:t xml:space="preserve">Задачи сопровождения: правильный выбор образовательного маршрута (траектории развития); преодоление затруднений в учебе; решение личностных проблем развития </w:t>
      </w:r>
      <w:r w:rsidR="00534990" w:rsidRPr="0065128E">
        <w:rPr>
          <w:szCs w:val="24"/>
        </w:rPr>
        <w:t>ребёнка</w:t>
      </w:r>
      <w:r w:rsidRPr="0065128E">
        <w:rPr>
          <w:szCs w:val="24"/>
        </w:rPr>
        <w:t>; формирование здорового образа жизни.</w:t>
      </w:r>
    </w:p>
    <w:p w:rsidR="00DF0DB3" w:rsidRPr="0065128E" w:rsidRDefault="00DF0DB3" w:rsidP="00534990">
      <w:pPr>
        <w:widowControl w:val="0"/>
        <w:ind w:firstLine="567"/>
        <w:jc w:val="both"/>
        <w:rPr>
          <w:szCs w:val="24"/>
        </w:rPr>
      </w:pPr>
      <w:r w:rsidRPr="0065128E">
        <w:rPr>
          <w:szCs w:val="24"/>
        </w:rPr>
        <w:t>Организационно-управленческой формой сопровождения является психолого-педагогический консилиум. Его главные задачи: защита прав и интересов</w:t>
      </w:r>
      <w:r w:rsidR="00534990">
        <w:rPr>
          <w:szCs w:val="24"/>
        </w:rPr>
        <w:t xml:space="preserve"> </w:t>
      </w:r>
      <w:r w:rsidR="00534990" w:rsidRPr="0065128E">
        <w:rPr>
          <w:szCs w:val="24"/>
        </w:rPr>
        <w:t>ребёнка</w:t>
      </w:r>
      <w:r w:rsidRPr="0065128E">
        <w:rPr>
          <w:szCs w:val="24"/>
        </w:rPr>
        <w:t>;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F0DB3" w:rsidRPr="0065128E" w:rsidRDefault="00DF0DB3" w:rsidP="00534990">
      <w:pPr>
        <w:widowControl w:val="0"/>
        <w:ind w:firstLine="567"/>
        <w:jc w:val="both"/>
        <w:rPr>
          <w:szCs w:val="24"/>
        </w:rPr>
      </w:pPr>
      <w:r w:rsidRPr="0065128E">
        <w:rPr>
          <w:szCs w:val="24"/>
        </w:rPr>
        <w:t xml:space="preserve">Переход детей из дошкольных образовательных учреждений в начальную школу, а затем в основную является кризисным. Поэтому 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sidRPr="0065128E">
        <w:rPr>
          <w:szCs w:val="24"/>
        </w:rPr>
        <w:t>дезадаптации</w:t>
      </w:r>
      <w:proofErr w:type="spellEnd"/>
      <w:r w:rsidRPr="0065128E">
        <w:rPr>
          <w:szCs w:val="24"/>
        </w:rPr>
        <w:t xml:space="preserve">), личностных (неуверенность в себе, высокая тревожность, неадекватная самооценка, низкая учебная </w:t>
      </w:r>
      <w:r w:rsidRPr="0065128E">
        <w:rPr>
          <w:szCs w:val="24"/>
        </w:rPr>
        <w:lastRenderedPageBreak/>
        <w:t>мотивация и т.д.), познавательных (проблемы восприятия, внимания, памяти, мышления, трудностей в обучении).</w:t>
      </w:r>
    </w:p>
    <w:p w:rsidR="00DF0DB3" w:rsidRPr="0065128E" w:rsidRDefault="00DF0DB3" w:rsidP="00534990">
      <w:pPr>
        <w:widowControl w:val="0"/>
        <w:ind w:firstLine="567"/>
        <w:jc w:val="both"/>
        <w:rPr>
          <w:szCs w:val="24"/>
        </w:rPr>
      </w:pPr>
      <w:r w:rsidRPr="0065128E">
        <w:rPr>
          <w:szCs w:val="24"/>
        </w:rPr>
        <w:t>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DF0DB3" w:rsidRPr="0065128E" w:rsidRDefault="00DF0DB3" w:rsidP="00534990">
      <w:pPr>
        <w:widowControl w:val="0"/>
        <w:ind w:firstLine="567"/>
        <w:jc w:val="both"/>
        <w:rPr>
          <w:szCs w:val="24"/>
        </w:rPr>
      </w:pPr>
      <w:proofErr w:type="gramStart"/>
      <w:r w:rsidRPr="0065128E">
        <w:rPr>
          <w:szCs w:val="24"/>
        </w:rPr>
        <w:t>Важное значение</w:t>
      </w:r>
      <w:proofErr w:type="gramEnd"/>
      <w:r w:rsidRPr="0065128E">
        <w:rPr>
          <w:szCs w:val="24"/>
        </w:rPr>
        <w:t xml:space="preserve"> для обеспечения эффективной интеграции детей с ЗПР в образовательной организации </w:t>
      </w:r>
      <w:r w:rsidR="00534990">
        <w:rPr>
          <w:szCs w:val="24"/>
        </w:rPr>
        <w:t>имеет проведение информационно-</w:t>
      </w:r>
      <w:r w:rsidRPr="0065128E">
        <w:rPr>
          <w:szCs w:val="24"/>
        </w:rPr>
        <w:t>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DF0DB3" w:rsidRPr="0065128E" w:rsidRDefault="00DF0DB3" w:rsidP="00534990">
      <w:pPr>
        <w:widowControl w:val="0"/>
        <w:ind w:firstLine="567"/>
        <w:jc w:val="both"/>
        <w:rPr>
          <w:i/>
          <w:szCs w:val="24"/>
        </w:rPr>
      </w:pPr>
      <w:r w:rsidRPr="0065128E">
        <w:rPr>
          <w:i/>
          <w:szCs w:val="24"/>
        </w:rPr>
        <w:t>Программа психолого-педагогического сопровождения ребёнка разрабатывается на каждого ребенка индивидуально и является приложением к АОП ООО.</w:t>
      </w:r>
    </w:p>
    <w:p w:rsidR="00DF0DB3" w:rsidRPr="0065128E" w:rsidRDefault="00DF0DB3" w:rsidP="00534990">
      <w:pPr>
        <w:widowControl w:val="0"/>
        <w:ind w:firstLine="567"/>
        <w:jc w:val="both"/>
        <w:rPr>
          <w:szCs w:val="24"/>
        </w:rPr>
      </w:pPr>
      <w:r w:rsidRPr="0065128E">
        <w:rPr>
          <w:szCs w:val="24"/>
        </w:rPr>
        <w:t xml:space="preserve">Результатом коррекционной работы является достижение </w:t>
      </w:r>
      <w:r w:rsidR="00534990" w:rsidRPr="0065128E">
        <w:rPr>
          <w:szCs w:val="24"/>
        </w:rPr>
        <w:t>ребёнком</w:t>
      </w:r>
      <w:r w:rsidRPr="0065128E">
        <w:rPr>
          <w:szCs w:val="24"/>
        </w:rPr>
        <w:t xml:space="preserve"> с ЗПР планируемых результатов освоения образовательной программы школы. </w:t>
      </w:r>
    </w:p>
    <w:p w:rsidR="00DF0DB3" w:rsidRPr="0065128E" w:rsidRDefault="00DF0DB3" w:rsidP="00534990">
      <w:pPr>
        <w:widowControl w:val="0"/>
        <w:ind w:firstLine="567"/>
        <w:jc w:val="both"/>
        <w:rPr>
          <w:szCs w:val="24"/>
        </w:rPr>
      </w:pPr>
      <w:r w:rsidRPr="0065128E">
        <w:rPr>
          <w:szCs w:val="24"/>
        </w:rPr>
        <w:t xml:space="preserve">Система показателей оценки достижений обучающихся с ОВЗ Мониторинг </w:t>
      </w:r>
      <w:proofErr w:type="spellStart"/>
      <w:r w:rsidRPr="0065128E">
        <w:rPr>
          <w:szCs w:val="24"/>
        </w:rPr>
        <w:t>сформированности</w:t>
      </w:r>
      <w:proofErr w:type="spellEnd"/>
      <w:r w:rsidRPr="0065128E">
        <w:rPr>
          <w:szCs w:val="24"/>
        </w:rPr>
        <w:t xml:space="preserve"> знаний, умений, навыков по предметам.</w:t>
      </w:r>
    </w:p>
    <w:p w:rsidR="00DF0DB3" w:rsidRPr="0065128E" w:rsidRDefault="00DF0DB3" w:rsidP="00534990">
      <w:pPr>
        <w:widowControl w:val="0"/>
        <w:ind w:firstLine="567"/>
        <w:jc w:val="both"/>
        <w:rPr>
          <w:szCs w:val="24"/>
        </w:rPr>
      </w:pPr>
      <w:r w:rsidRPr="0065128E">
        <w:rPr>
          <w:szCs w:val="24"/>
        </w:rPr>
        <w:t xml:space="preserve">В ходе контроля проверяется соответствие </w:t>
      </w:r>
      <w:proofErr w:type="gramStart"/>
      <w:r w:rsidRPr="0065128E">
        <w:rPr>
          <w:szCs w:val="24"/>
        </w:rPr>
        <w:t>достигнутых</w:t>
      </w:r>
      <w:proofErr w:type="gramEnd"/>
      <w:r w:rsidRPr="0065128E">
        <w:rPr>
          <w:szCs w:val="24"/>
        </w:rPr>
        <w:t xml:space="preserve">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w:t>
      </w:r>
      <w:proofErr w:type="gramStart"/>
      <w:r w:rsidRPr="0065128E">
        <w:rPr>
          <w:szCs w:val="24"/>
        </w:rPr>
        <w:t>определяется</w:t>
      </w:r>
      <w:proofErr w:type="gramEnd"/>
      <w:r w:rsidRPr="0065128E">
        <w:rPr>
          <w:szCs w:val="24"/>
        </w:rPr>
        <w:t xml:space="preserve"> прежде всего по глубине, прочности и систематичности знаний учащихся, уровню их воспитанности и развития.</w:t>
      </w:r>
    </w:p>
    <w:p w:rsidR="00DF0DB3" w:rsidRPr="0065128E" w:rsidRDefault="00DF0DB3" w:rsidP="00534990">
      <w:pPr>
        <w:widowControl w:val="0"/>
        <w:ind w:firstLine="567"/>
        <w:jc w:val="both"/>
        <w:rPr>
          <w:szCs w:val="24"/>
        </w:rPr>
      </w:pPr>
      <w:r w:rsidRPr="0065128E">
        <w:rPr>
          <w:szCs w:val="24"/>
        </w:rPr>
        <w:t>Особенностями системы оценки индивидуальных образовательных достижений обучающихся с ОВЗ являются:</w:t>
      </w:r>
    </w:p>
    <w:p w:rsidR="00DF0DB3" w:rsidRPr="0065128E" w:rsidRDefault="00DF0DB3" w:rsidP="00534990">
      <w:pPr>
        <w:widowControl w:val="0"/>
        <w:ind w:firstLine="567"/>
        <w:jc w:val="both"/>
        <w:rPr>
          <w:szCs w:val="24"/>
        </w:rPr>
      </w:pPr>
      <w:r w:rsidRPr="0065128E">
        <w:rPr>
          <w:szCs w:val="24"/>
        </w:rPr>
        <w:t xml:space="preserve">- комплексный подход к оценке результатов образования (оценка предметных, </w:t>
      </w:r>
      <w:proofErr w:type="spellStart"/>
      <w:r w:rsidRPr="0065128E">
        <w:rPr>
          <w:szCs w:val="24"/>
        </w:rPr>
        <w:t>метапредметных</w:t>
      </w:r>
      <w:proofErr w:type="spellEnd"/>
      <w:r w:rsidRPr="0065128E">
        <w:rPr>
          <w:szCs w:val="24"/>
        </w:rPr>
        <w:t xml:space="preserve"> и личностных результатов ООО);</w:t>
      </w:r>
    </w:p>
    <w:p w:rsidR="00DF0DB3" w:rsidRPr="0065128E" w:rsidRDefault="00DF0DB3" w:rsidP="00534990">
      <w:pPr>
        <w:widowControl w:val="0"/>
        <w:ind w:firstLine="567"/>
        <w:jc w:val="both"/>
        <w:rPr>
          <w:szCs w:val="24"/>
        </w:rPr>
      </w:pPr>
      <w:r w:rsidRPr="0065128E">
        <w:rPr>
          <w:szCs w:val="24"/>
        </w:rPr>
        <w:t>- использование планируемых результатов освоения основных</w:t>
      </w:r>
    </w:p>
    <w:p w:rsidR="00DF0DB3" w:rsidRPr="0065128E" w:rsidRDefault="00DF0DB3" w:rsidP="00534990">
      <w:pPr>
        <w:widowControl w:val="0"/>
        <w:ind w:firstLine="567"/>
        <w:jc w:val="both"/>
        <w:rPr>
          <w:szCs w:val="24"/>
        </w:rPr>
      </w:pPr>
      <w:r w:rsidRPr="0065128E">
        <w:rPr>
          <w:szCs w:val="24"/>
        </w:rPr>
        <w:t xml:space="preserve">образовательных программ в качестве содержательной и </w:t>
      </w:r>
      <w:proofErr w:type="spellStart"/>
      <w:r w:rsidRPr="0065128E">
        <w:rPr>
          <w:szCs w:val="24"/>
        </w:rPr>
        <w:t>критериальной</w:t>
      </w:r>
      <w:proofErr w:type="spellEnd"/>
      <w:r w:rsidRPr="0065128E">
        <w:rPr>
          <w:szCs w:val="24"/>
        </w:rPr>
        <w:t xml:space="preserve"> базы оценки;</w:t>
      </w:r>
    </w:p>
    <w:p w:rsidR="00DF0DB3" w:rsidRPr="0065128E" w:rsidRDefault="00DF0DB3" w:rsidP="00534990">
      <w:pPr>
        <w:widowControl w:val="0"/>
        <w:ind w:firstLine="567"/>
        <w:jc w:val="both"/>
        <w:rPr>
          <w:szCs w:val="24"/>
        </w:rPr>
      </w:pPr>
      <w:r w:rsidRPr="0065128E">
        <w:rPr>
          <w:szCs w:val="24"/>
        </w:rPr>
        <w:t xml:space="preserve">- оценка успешности освоения содержания отдельных учебных предметов на основе системно - </w:t>
      </w:r>
      <w:proofErr w:type="spellStart"/>
      <w:r w:rsidRPr="0065128E">
        <w:rPr>
          <w:szCs w:val="24"/>
        </w:rPr>
        <w:t>деятельностного</w:t>
      </w:r>
      <w:proofErr w:type="spellEnd"/>
      <w:r w:rsidRPr="0065128E">
        <w:rPr>
          <w:szCs w:val="24"/>
        </w:rPr>
        <w:t xml:space="preserve"> подхода;</w:t>
      </w:r>
    </w:p>
    <w:p w:rsidR="00DF0DB3" w:rsidRPr="0065128E" w:rsidRDefault="00DF0DB3" w:rsidP="00534990">
      <w:pPr>
        <w:widowControl w:val="0"/>
        <w:ind w:firstLine="567"/>
        <w:jc w:val="both"/>
        <w:rPr>
          <w:szCs w:val="24"/>
        </w:rPr>
      </w:pPr>
      <w:r w:rsidRPr="0065128E">
        <w:rPr>
          <w:szCs w:val="24"/>
        </w:rPr>
        <w:t>- 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DF0DB3" w:rsidRPr="0065128E" w:rsidRDefault="00DF0DB3" w:rsidP="00534990">
      <w:pPr>
        <w:widowControl w:val="0"/>
        <w:ind w:firstLine="567"/>
        <w:jc w:val="both"/>
        <w:rPr>
          <w:szCs w:val="24"/>
        </w:rPr>
      </w:pPr>
      <w:r w:rsidRPr="0065128E">
        <w:rPr>
          <w:szCs w:val="24"/>
        </w:rPr>
        <w:t>-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DF0DB3" w:rsidRPr="0065128E" w:rsidRDefault="00DF0DB3" w:rsidP="00534990">
      <w:pPr>
        <w:widowControl w:val="0"/>
        <w:ind w:firstLine="567"/>
        <w:jc w:val="both"/>
        <w:rPr>
          <w:szCs w:val="24"/>
        </w:rPr>
      </w:pPr>
      <w:r w:rsidRPr="0065128E">
        <w:rPr>
          <w:szCs w:val="24"/>
        </w:rPr>
        <w:t xml:space="preserve">- опора на принцип </w:t>
      </w:r>
      <w:proofErr w:type="spellStart"/>
      <w:r w:rsidRPr="0065128E">
        <w:rPr>
          <w:szCs w:val="24"/>
        </w:rPr>
        <w:t>разноуровневой</w:t>
      </w:r>
      <w:proofErr w:type="spellEnd"/>
      <w:r w:rsidRPr="0065128E">
        <w:rPr>
          <w:szCs w:val="24"/>
        </w:rPr>
        <w:t xml:space="preserve"> дифференциации, уровневый подход к разработке планируемых результатов, инструментария и представлению их в зависимости от уровня овладения темой, уровня и особенностей </w:t>
      </w:r>
      <w:proofErr w:type="spellStart"/>
      <w:proofErr w:type="gramStart"/>
      <w:r w:rsidRPr="0065128E">
        <w:rPr>
          <w:szCs w:val="24"/>
        </w:rPr>
        <w:t>психо</w:t>
      </w:r>
      <w:proofErr w:type="spellEnd"/>
      <w:r w:rsidRPr="0065128E">
        <w:rPr>
          <w:szCs w:val="24"/>
        </w:rPr>
        <w:t>-физического</w:t>
      </w:r>
      <w:proofErr w:type="gramEnd"/>
      <w:r w:rsidRPr="0065128E">
        <w:rPr>
          <w:szCs w:val="24"/>
        </w:rPr>
        <w:t xml:space="preserve"> развития ребенка с ОВЗ;</w:t>
      </w:r>
    </w:p>
    <w:p w:rsidR="00DF0DB3" w:rsidRPr="0065128E" w:rsidRDefault="00DF0DB3" w:rsidP="00534990">
      <w:pPr>
        <w:widowControl w:val="0"/>
        <w:ind w:firstLine="567"/>
        <w:jc w:val="both"/>
        <w:rPr>
          <w:szCs w:val="24"/>
        </w:rPr>
      </w:pPr>
      <w:r w:rsidRPr="0065128E">
        <w:rPr>
          <w:szCs w:val="24"/>
        </w:rPr>
        <w:t>- 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DF0DB3" w:rsidRPr="0065128E" w:rsidRDefault="00DF0DB3" w:rsidP="00534990">
      <w:pPr>
        <w:widowControl w:val="0"/>
        <w:ind w:firstLine="567"/>
        <w:jc w:val="both"/>
        <w:rPr>
          <w:szCs w:val="24"/>
        </w:rPr>
      </w:pPr>
      <w:r w:rsidRPr="0065128E">
        <w:rPr>
          <w:szCs w:val="24"/>
        </w:rPr>
        <w:t>При оценке результатов освоения АОП по завершению каждой из ступеней школьного образования учитываем индивидуальный темп освоения содержания образования ребенка с ОВЗ. Выясняем, что ребенок должен знать и уметь на данной ступени образования, что из полученных знаний и умений он может и должен применять на практике, насколько активно, свободно и творчески он их применяет.</w:t>
      </w:r>
    </w:p>
    <w:p w:rsidR="00DF0DB3" w:rsidRPr="0065128E" w:rsidRDefault="00DF0DB3" w:rsidP="00534990">
      <w:pPr>
        <w:widowControl w:val="0"/>
        <w:ind w:firstLine="567"/>
        <w:jc w:val="both"/>
        <w:rPr>
          <w:szCs w:val="24"/>
        </w:rPr>
      </w:pPr>
      <w:r w:rsidRPr="0065128E">
        <w:rPr>
          <w:szCs w:val="24"/>
        </w:rPr>
        <w:t>Нецелесообразно оценивать результаты овладения программой по отдельным предметам в силу особенностей развития ребенка с ОВЗ, необходим комплексный подход к оценке знаний по всем учебным дисциплинам.</w:t>
      </w:r>
    </w:p>
    <w:p w:rsidR="00DF0DB3" w:rsidRPr="0065128E" w:rsidRDefault="00DF0DB3" w:rsidP="00534990">
      <w:pPr>
        <w:widowControl w:val="0"/>
        <w:ind w:firstLine="567"/>
        <w:jc w:val="both"/>
        <w:rPr>
          <w:szCs w:val="24"/>
        </w:rPr>
      </w:pPr>
      <w:proofErr w:type="spellStart"/>
      <w:r w:rsidRPr="0065128E">
        <w:rPr>
          <w:szCs w:val="24"/>
        </w:rPr>
        <w:t>Неуспешность</w:t>
      </w:r>
      <w:proofErr w:type="spellEnd"/>
      <w:r w:rsidRPr="0065128E">
        <w:rPr>
          <w:szCs w:val="24"/>
        </w:rPr>
        <w:t xml:space="preserve"> ребенка по отдельным предметам, связанная с особенностями его развития и ведущим нарушением не должна служить препятствием для перехода на следующую образовательную ступень.</w:t>
      </w:r>
    </w:p>
    <w:p w:rsidR="00DF0DB3" w:rsidRPr="0065128E" w:rsidRDefault="00DF0DB3" w:rsidP="00534990">
      <w:pPr>
        <w:widowControl w:val="0"/>
        <w:ind w:firstLine="567"/>
        <w:jc w:val="both"/>
        <w:rPr>
          <w:szCs w:val="24"/>
        </w:rPr>
      </w:pPr>
      <w:r w:rsidRPr="0065128E">
        <w:rPr>
          <w:szCs w:val="24"/>
        </w:rPr>
        <w:t xml:space="preserve">Учет особых образовательных потребностей ребенка с ОВЗ предполагает использование </w:t>
      </w:r>
      <w:r w:rsidRPr="0065128E">
        <w:rPr>
          <w:szCs w:val="24"/>
        </w:rPr>
        <w:lastRenderedPageBreak/>
        <w:t>специальной и подробной шкалы оценок. Подобные шкалы необходимы для выявления даже минимальных шагов в продвижении ребенка в достижении ориентиров заданных стандартом и максимально точной оценки соотношения между ожидаемым и полученным результатом.</w:t>
      </w:r>
    </w:p>
    <w:p w:rsidR="00DF0DB3" w:rsidRPr="0065128E" w:rsidRDefault="00DF0DB3" w:rsidP="00534990">
      <w:pPr>
        <w:widowControl w:val="0"/>
        <w:ind w:firstLine="567"/>
        <w:jc w:val="both"/>
        <w:rPr>
          <w:b/>
          <w:szCs w:val="24"/>
        </w:rPr>
      </w:pPr>
      <w:r w:rsidRPr="0065128E">
        <w:rPr>
          <w:b/>
          <w:szCs w:val="24"/>
        </w:rPr>
        <w:t>Формы представления образовательных результатов</w:t>
      </w:r>
    </w:p>
    <w:p w:rsidR="00DF0DB3" w:rsidRPr="0065128E" w:rsidRDefault="00DF0DB3" w:rsidP="00534990">
      <w:pPr>
        <w:widowControl w:val="0"/>
        <w:ind w:firstLine="567"/>
        <w:jc w:val="both"/>
        <w:rPr>
          <w:szCs w:val="24"/>
        </w:rPr>
      </w:pPr>
      <w:r w:rsidRPr="0065128E">
        <w:rPr>
          <w:szCs w:val="24"/>
        </w:rPr>
        <w:t>- табель успеваемости по предметам (с указанием требований, предъявляемых к выставлению отметок с учетом особенностей детей с ОВЗ);</w:t>
      </w:r>
    </w:p>
    <w:p w:rsidR="00DF0DB3" w:rsidRPr="0065128E" w:rsidRDefault="00DF0DB3" w:rsidP="00534990">
      <w:pPr>
        <w:widowControl w:val="0"/>
        <w:ind w:firstLine="567"/>
        <w:jc w:val="both"/>
        <w:rPr>
          <w:szCs w:val="24"/>
        </w:rPr>
      </w:pPr>
      <w:r w:rsidRPr="0065128E">
        <w:rPr>
          <w:szCs w:val="24"/>
        </w:rPr>
        <w:t>- анализ итоговых диагностических контрольных работ, диктантов и др. (информация об элементах и уровнях проверяемого знания – знания, понимания, применения, систематизации);</w:t>
      </w:r>
    </w:p>
    <w:p w:rsidR="00DF0DB3" w:rsidRPr="0065128E" w:rsidRDefault="00DF0DB3" w:rsidP="00534990">
      <w:pPr>
        <w:widowControl w:val="0"/>
        <w:ind w:firstLine="567"/>
        <w:jc w:val="both"/>
        <w:rPr>
          <w:szCs w:val="24"/>
        </w:rPr>
      </w:pPr>
      <w:r w:rsidRPr="0065128E">
        <w:rPr>
          <w:szCs w:val="24"/>
        </w:rPr>
        <w:t>- обсуждение на школьном ПП консилиуме и устная оценка успешности результатов, формулировка причин неудач и рекомендаций по устранению проблем;</w:t>
      </w:r>
    </w:p>
    <w:p w:rsidR="00DF0DB3" w:rsidRPr="0065128E" w:rsidRDefault="00DF0DB3" w:rsidP="00534990">
      <w:pPr>
        <w:widowControl w:val="0"/>
        <w:ind w:firstLine="567"/>
        <w:jc w:val="both"/>
        <w:rPr>
          <w:szCs w:val="24"/>
        </w:rPr>
      </w:pPr>
      <w:r w:rsidRPr="0065128E">
        <w:rPr>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F0DB3" w:rsidRPr="0065128E" w:rsidRDefault="00DF0DB3" w:rsidP="00534990">
      <w:pPr>
        <w:widowControl w:val="0"/>
        <w:ind w:firstLine="567"/>
        <w:jc w:val="both"/>
        <w:rPr>
          <w:szCs w:val="24"/>
        </w:rPr>
      </w:pPr>
      <w:r w:rsidRPr="0065128E">
        <w:rPr>
          <w:szCs w:val="24"/>
        </w:rPr>
        <w:t>Оптимальным способом организации индивидуальной оценки образовательных достижений является портфолио обучающегося, понимаемое как сборник работ и результатов ребенка с ОВЗ, которое демонстрирует его усилия, прогресс и достижения в различных областях.</w:t>
      </w:r>
    </w:p>
    <w:p w:rsidR="00DF0DB3" w:rsidRPr="0065128E" w:rsidRDefault="00DF0DB3" w:rsidP="00534990">
      <w:pPr>
        <w:widowControl w:val="0"/>
        <w:ind w:firstLine="567"/>
        <w:jc w:val="both"/>
        <w:rPr>
          <w:szCs w:val="24"/>
        </w:rPr>
      </w:pPr>
      <w:r w:rsidRPr="0065128E">
        <w:rPr>
          <w:szCs w:val="24"/>
        </w:rPr>
        <w:t>В состав портфолио индивидуальных образовательных достижений включаются:</w:t>
      </w:r>
    </w:p>
    <w:p w:rsidR="00DF0DB3" w:rsidRPr="0065128E" w:rsidRDefault="00DF0DB3" w:rsidP="00534990">
      <w:pPr>
        <w:widowControl w:val="0"/>
        <w:ind w:firstLine="567"/>
        <w:jc w:val="both"/>
        <w:rPr>
          <w:szCs w:val="24"/>
        </w:rPr>
      </w:pPr>
      <w:r w:rsidRPr="0065128E">
        <w:rPr>
          <w:szCs w:val="24"/>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ребенком 36 факультативных учебных занятий, реализуемых в рамках образовательной программы школы (как </w:t>
      </w:r>
      <w:proofErr w:type="spellStart"/>
      <w:r w:rsidRPr="0065128E">
        <w:rPr>
          <w:szCs w:val="24"/>
        </w:rPr>
        <w:t>еѐ</w:t>
      </w:r>
      <w:proofErr w:type="spellEnd"/>
      <w:r w:rsidRPr="0065128E">
        <w:rPr>
          <w:szCs w:val="24"/>
        </w:rPr>
        <w:t xml:space="preserve"> общеобразовательной составляющей, так и программы </w:t>
      </w:r>
      <w:proofErr w:type="gramStart"/>
      <w:r w:rsidRPr="0065128E">
        <w:rPr>
          <w:szCs w:val="24"/>
        </w:rPr>
        <w:t>дополнительного</w:t>
      </w:r>
      <w:proofErr w:type="gramEnd"/>
      <w:r w:rsidRPr="0065128E">
        <w:rPr>
          <w:szCs w:val="24"/>
        </w:rPr>
        <w:t xml:space="preserve"> образования). Обязательной составляющей портфолио достижений являются материалы стартовой диагностики, промежуточных и итоговых стандартизированных работ по отдельным предметам.</w:t>
      </w:r>
    </w:p>
    <w:p w:rsidR="00DF0DB3" w:rsidRPr="0065128E" w:rsidRDefault="00DF0DB3" w:rsidP="00534990">
      <w:pPr>
        <w:widowControl w:val="0"/>
        <w:ind w:firstLine="567"/>
        <w:jc w:val="both"/>
        <w:rPr>
          <w:szCs w:val="24"/>
        </w:rPr>
      </w:pPr>
      <w:r w:rsidRPr="0065128E">
        <w:rPr>
          <w:szCs w:val="24"/>
        </w:rPr>
        <w:t xml:space="preserve">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ведет классный руководитель, учителя-предметники, организатор воспитательной работы и другие не </w:t>
      </w:r>
      <w:proofErr w:type="gramStart"/>
      <w:r w:rsidRPr="0065128E">
        <w:rPr>
          <w:szCs w:val="24"/>
        </w:rPr>
        <w:t>посредственные</w:t>
      </w:r>
      <w:proofErr w:type="gramEnd"/>
      <w:r w:rsidRPr="0065128E">
        <w:rPr>
          <w:szCs w:val="24"/>
        </w:rPr>
        <w:t xml:space="preserve"> участники образовательного процесса.</w:t>
      </w:r>
    </w:p>
    <w:p w:rsidR="00DF0DB3" w:rsidRPr="0065128E" w:rsidRDefault="00DF0DB3" w:rsidP="00534990">
      <w:pPr>
        <w:widowControl w:val="0"/>
        <w:ind w:firstLine="567"/>
        <w:jc w:val="both"/>
        <w:rPr>
          <w:szCs w:val="24"/>
        </w:rPr>
      </w:pPr>
      <w:r w:rsidRPr="0065128E">
        <w:rPr>
          <w:szCs w:val="24"/>
        </w:rPr>
        <w:t xml:space="preserve">Уровень достижения конкретных предметных и </w:t>
      </w:r>
      <w:proofErr w:type="spellStart"/>
      <w:r w:rsidRPr="0065128E">
        <w:rPr>
          <w:szCs w:val="24"/>
        </w:rPr>
        <w:t>метапредметных</w:t>
      </w:r>
      <w:proofErr w:type="spellEnd"/>
      <w:r w:rsidRPr="0065128E">
        <w:rPr>
          <w:szCs w:val="24"/>
        </w:rPr>
        <w:t xml:space="preserve"> результатов отслеживается с помощью «листов учебных достижений». Цель которых: отследить динамику продвижения учащегося в достижении предметных и </w:t>
      </w:r>
      <w:proofErr w:type="spellStart"/>
      <w:r w:rsidRPr="0065128E">
        <w:rPr>
          <w:szCs w:val="24"/>
        </w:rPr>
        <w:t>метапредметных</w:t>
      </w:r>
      <w:proofErr w:type="spellEnd"/>
      <w:r w:rsidRPr="0065128E">
        <w:rPr>
          <w:szCs w:val="24"/>
        </w:rPr>
        <w:t xml:space="preserve"> результатов. При создании данных листов учитываются программа, реализуемая образовательным учреждением, а также программа, по которой обучается ребенок с ОВЗ и требования к обязательному минимуму содержания образования. Заполняется после проведения самостоятельных и контрольных работ.</w:t>
      </w:r>
    </w:p>
    <w:p w:rsidR="00DF0DB3" w:rsidRPr="0065128E" w:rsidRDefault="00DF0DB3" w:rsidP="00534990">
      <w:pPr>
        <w:widowControl w:val="0"/>
        <w:ind w:firstLine="567"/>
        <w:jc w:val="both"/>
        <w:rPr>
          <w:szCs w:val="24"/>
        </w:rPr>
      </w:pPr>
      <w:r w:rsidRPr="0065128E">
        <w:rPr>
          <w:szCs w:val="24"/>
        </w:rPr>
        <w:t>Отслеживание результатов достижений может вестись по следующим критериям:</w:t>
      </w:r>
    </w:p>
    <w:p w:rsidR="00DF0DB3" w:rsidRPr="0065128E" w:rsidRDefault="00DF0DB3" w:rsidP="00534990">
      <w:pPr>
        <w:widowControl w:val="0"/>
        <w:ind w:firstLine="567"/>
        <w:jc w:val="both"/>
        <w:rPr>
          <w:szCs w:val="24"/>
        </w:rPr>
      </w:pPr>
      <w:r w:rsidRPr="0065128E">
        <w:rPr>
          <w:szCs w:val="24"/>
        </w:rPr>
        <w:t>- по темпу освоения учебного материала;</w:t>
      </w:r>
    </w:p>
    <w:p w:rsidR="00DF0DB3" w:rsidRPr="0065128E" w:rsidRDefault="00DF0DB3" w:rsidP="00534990">
      <w:pPr>
        <w:widowControl w:val="0"/>
        <w:ind w:firstLine="567"/>
        <w:jc w:val="both"/>
        <w:rPr>
          <w:szCs w:val="24"/>
        </w:rPr>
      </w:pPr>
      <w:r w:rsidRPr="0065128E">
        <w:rPr>
          <w:szCs w:val="24"/>
        </w:rPr>
        <w:t>- по объему выполнения учебных (письменных и устных) заданий на уроке;</w:t>
      </w:r>
    </w:p>
    <w:p w:rsidR="00DF0DB3" w:rsidRPr="0065128E" w:rsidRDefault="00DF0DB3" w:rsidP="00534990">
      <w:pPr>
        <w:widowControl w:val="0"/>
        <w:ind w:firstLine="567"/>
        <w:jc w:val="both"/>
        <w:rPr>
          <w:szCs w:val="24"/>
        </w:rPr>
      </w:pPr>
      <w:r w:rsidRPr="0065128E">
        <w:rPr>
          <w:szCs w:val="24"/>
        </w:rPr>
        <w:t>- по качеству выполнения письменных и устных учебных заданий;</w:t>
      </w:r>
    </w:p>
    <w:p w:rsidR="00DF0DB3" w:rsidRPr="0065128E" w:rsidRDefault="00DF0DB3" w:rsidP="00534990">
      <w:pPr>
        <w:widowControl w:val="0"/>
        <w:ind w:firstLine="567"/>
        <w:jc w:val="both"/>
        <w:rPr>
          <w:szCs w:val="24"/>
        </w:rPr>
      </w:pPr>
      <w:r w:rsidRPr="0065128E">
        <w:rPr>
          <w:szCs w:val="24"/>
        </w:rPr>
        <w:t>- по познавательной самостоятельности выполнения учебных заданий.</w:t>
      </w:r>
    </w:p>
    <w:p w:rsidR="00DF0DB3" w:rsidRPr="0065128E" w:rsidRDefault="00DF0DB3" w:rsidP="00534990">
      <w:pPr>
        <w:widowControl w:val="0"/>
        <w:ind w:firstLine="567"/>
        <w:jc w:val="both"/>
        <w:rPr>
          <w:szCs w:val="24"/>
        </w:rPr>
      </w:pPr>
      <w:r w:rsidRPr="0065128E">
        <w:rPr>
          <w:szCs w:val="24"/>
        </w:rPr>
        <w:t>- по виду, объему и длительности оказываемой помощи при выполнении заданий;</w:t>
      </w:r>
    </w:p>
    <w:p w:rsidR="00DF0DB3" w:rsidRPr="0065128E" w:rsidRDefault="00DF0DB3" w:rsidP="00534990">
      <w:pPr>
        <w:widowControl w:val="0"/>
        <w:ind w:firstLine="567"/>
        <w:jc w:val="both"/>
        <w:rPr>
          <w:szCs w:val="24"/>
        </w:rPr>
      </w:pPr>
      <w:r w:rsidRPr="0065128E">
        <w:rPr>
          <w:szCs w:val="24"/>
        </w:rPr>
        <w:t>- по специфике организационной и произвольной деятельности</w:t>
      </w:r>
    </w:p>
    <w:p w:rsidR="00DF0DB3" w:rsidRPr="0065128E" w:rsidRDefault="00DF0DB3" w:rsidP="00534990">
      <w:pPr>
        <w:widowControl w:val="0"/>
        <w:ind w:firstLine="567"/>
        <w:jc w:val="both"/>
        <w:rPr>
          <w:szCs w:val="24"/>
        </w:rPr>
      </w:pPr>
      <w:r w:rsidRPr="0065128E">
        <w:rPr>
          <w:szCs w:val="24"/>
        </w:rPr>
        <w:t>При оценке результатов на уроке определяется уровень овладения темой: репродуктивный, частично-поисковый или проблемный.</w:t>
      </w:r>
    </w:p>
    <w:p w:rsidR="00DF0DB3" w:rsidRPr="0065128E" w:rsidRDefault="00DF0DB3" w:rsidP="00534990">
      <w:pPr>
        <w:widowControl w:val="0"/>
        <w:ind w:firstLine="567"/>
        <w:jc w:val="both"/>
        <w:rPr>
          <w:szCs w:val="24"/>
        </w:rPr>
      </w:pPr>
      <w:r w:rsidRPr="0065128E">
        <w:rPr>
          <w:szCs w:val="24"/>
        </w:rPr>
        <w:t>При оценивании индивидуальных образовательных достижений ребенка с ОВЗ необходимо учитывать:</w:t>
      </w:r>
    </w:p>
    <w:p w:rsidR="00DF0DB3" w:rsidRPr="0065128E" w:rsidRDefault="00DF0DB3" w:rsidP="00534990">
      <w:pPr>
        <w:widowControl w:val="0"/>
        <w:ind w:firstLine="567"/>
        <w:jc w:val="both"/>
        <w:rPr>
          <w:szCs w:val="24"/>
        </w:rPr>
      </w:pPr>
      <w:r w:rsidRPr="0065128E">
        <w:rPr>
          <w:szCs w:val="24"/>
        </w:rPr>
        <w:t xml:space="preserve">- </w:t>
      </w:r>
      <w:proofErr w:type="spellStart"/>
      <w:proofErr w:type="gramStart"/>
      <w:r w:rsidRPr="0065128E">
        <w:rPr>
          <w:szCs w:val="24"/>
        </w:rPr>
        <w:t>психо</w:t>
      </w:r>
      <w:proofErr w:type="spellEnd"/>
      <w:r w:rsidRPr="0065128E">
        <w:rPr>
          <w:szCs w:val="24"/>
        </w:rPr>
        <w:t>-физиологические</w:t>
      </w:r>
      <w:proofErr w:type="gramEnd"/>
      <w:r w:rsidRPr="0065128E">
        <w:rPr>
          <w:szCs w:val="24"/>
        </w:rPr>
        <w:t xml:space="preserve"> особенности, характерные для учащихся с ОВЗ;</w:t>
      </w:r>
    </w:p>
    <w:p w:rsidR="00DF0DB3" w:rsidRPr="0065128E" w:rsidRDefault="00DF0DB3" w:rsidP="00534990">
      <w:pPr>
        <w:widowControl w:val="0"/>
        <w:ind w:firstLine="567"/>
        <w:jc w:val="both"/>
        <w:rPr>
          <w:szCs w:val="24"/>
        </w:rPr>
      </w:pPr>
      <w:r w:rsidRPr="0065128E">
        <w:rPr>
          <w:szCs w:val="24"/>
        </w:rPr>
        <w:t>- индивидуальные особенности конкретного ребенка</w:t>
      </w:r>
    </w:p>
    <w:p w:rsidR="00DF0DB3" w:rsidRPr="0065128E" w:rsidRDefault="00DF0DB3" w:rsidP="00534990">
      <w:pPr>
        <w:widowControl w:val="0"/>
        <w:ind w:firstLine="567"/>
        <w:jc w:val="both"/>
        <w:rPr>
          <w:szCs w:val="24"/>
        </w:rPr>
      </w:pPr>
      <w:r w:rsidRPr="0065128E">
        <w:rPr>
          <w:szCs w:val="24"/>
        </w:rPr>
        <w:t>Оцениванию не подлежат:</w:t>
      </w:r>
    </w:p>
    <w:p w:rsidR="00DF0DB3" w:rsidRPr="0065128E" w:rsidRDefault="00DF0DB3" w:rsidP="00534990">
      <w:pPr>
        <w:widowControl w:val="0"/>
        <w:ind w:firstLine="567"/>
        <w:jc w:val="both"/>
        <w:rPr>
          <w:szCs w:val="24"/>
        </w:rPr>
      </w:pPr>
      <w:r w:rsidRPr="0065128E">
        <w:rPr>
          <w:szCs w:val="24"/>
        </w:rPr>
        <w:t>- темп работы ученика;</w:t>
      </w:r>
    </w:p>
    <w:p w:rsidR="00DF0DB3" w:rsidRPr="0065128E" w:rsidRDefault="00DF0DB3" w:rsidP="00534990">
      <w:pPr>
        <w:widowControl w:val="0"/>
        <w:ind w:firstLine="567"/>
        <w:jc w:val="both"/>
        <w:rPr>
          <w:szCs w:val="24"/>
        </w:rPr>
      </w:pPr>
      <w:r w:rsidRPr="0065128E">
        <w:rPr>
          <w:szCs w:val="24"/>
        </w:rPr>
        <w:t>- личностные качества школьников;</w:t>
      </w:r>
    </w:p>
    <w:p w:rsidR="00DF0DB3" w:rsidRPr="0065128E" w:rsidRDefault="00DF0DB3" w:rsidP="00534990">
      <w:pPr>
        <w:widowControl w:val="0"/>
        <w:ind w:firstLine="567"/>
        <w:jc w:val="both"/>
        <w:rPr>
          <w:szCs w:val="24"/>
        </w:rPr>
      </w:pPr>
      <w:r w:rsidRPr="0065128E">
        <w:rPr>
          <w:szCs w:val="24"/>
        </w:rPr>
        <w:t>- своеобразие их психических процессов (особенности памяти, внимания, восприятия и т. д.).</w:t>
      </w:r>
    </w:p>
    <w:p w:rsidR="00DF0DB3" w:rsidRPr="0065128E" w:rsidRDefault="00DF0DB3" w:rsidP="00534990">
      <w:pPr>
        <w:widowControl w:val="0"/>
        <w:ind w:firstLine="567"/>
        <w:jc w:val="both"/>
        <w:rPr>
          <w:szCs w:val="24"/>
        </w:rPr>
      </w:pPr>
      <w:r w:rsidRPr="0065128E">
        <w:rPr>
          <w:szCs w:val="24"/>
        </w:rPr>
        <w:t>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условия, при которых обучение идет в зоне ближайшего развития каждого ученика.</w:t>
      </w:r>
    </w:p>
    <w:p w:rsidR="00DF0DB3" w:rsidRPr="0065128E" w:rsidRDefault="00DF0DB3" w:rsidP="00534990">
      <w:pPr>
        <w:widowControl w:val="0"/>
        <w:ind w:firstLine="567"/>
        <w:jc w:val="both"/>
        <w:rPr>
          <w:szCs w:val="24"/>
        </w:rPr>
      </w:pPr>
      <w:r w:rsidRPr="0065128E">
        <w:rPr>
          <w:szCs w:val="24"/>
        </w:rPr>
        <w:t xml:space="preserve">Соответственно при разработке оценочных материалов педагогами учитывались следующие </w:t>
      </w:r>
      <w:r w:rsidRPr="0065128E">
        <w:rPr>
          <w:szCs w:val="24"/>
        </w:rPr>
        <w:lastRenderedPageBreak/>
        <w:t>положения:</w:t>
      </w:r>
    </w:p>
    <w:p w:rsidR="00DF0DB3" w:rsidRPr="0065128E" w:rsidRDefault="00DF0DB3" w:rsidP="00534990">
      <w:pPr>
        <w:widowControl w:val="0"/>
        <w:ind w:firstLine="567"/>
        <w:jc w:val="both"/>
        <w:rPr>
          <w:szCs w:val="24"/>
        </w:rPr>
      </w:pPr>
      <w:r w:rsidRPr="0065128E">
        <w:rPr>
          <w:szCs w:val="24"/>
        </w:rPr>
        <w:t>- возраст школьника;</w:t>
      </w:r>
    </w:p>
    <w:p w:rsidR="00DF0DB3" w:rsidRPr="0065128E" w:rsidRDefault="00DF0DB3" w:rsidP="00534990">
      <w:pPr>
        <w:widowControl w:val="0"/>
        <w:ind w:firstLine="567"/>
        <w:jc w:val="both"/>
        <w:rPr>
          <w:szCs w:val="24"/>
        </w:rPr>
      </w:pPr>
      <w:r w:rsidRPr="0065128E">
        <w:rPr>
          <w:szCs w:val="24"/>
        </w:rPr>
        <w:t>- разный уровень его развития,</w:t>
      </w:r>
    </w:p>
    <w:p w:rsidR="00DF0DB3" w:rsidRPr="0065128E" w:rsidRDefault="00DF0DB3" w:rsidP="00534990">
      <w:pPr>
        <w:widowControl w:val="0"/>
        <w:ind w:firstLine="567"/>
        <w:jc w:val="both"/>
        <w:rPr>
          <w:szCs w:val="24"/>
        </w:rPr>
      </w:pPr>
      <w:r w:rsidRPr="0065128E">
        <w:rPr>
          <w:szCs w:val="24"/>
        </w:rPr>
        <w:t>- топографическая принадлежность школьника,</w:t>
      </w:r>
    </w:p>
    <w:p w:rsidR="00DF0DB3" w:rsidRPr="0065128E" w:rsidRDefault="00DF0DB3" w:rsidP="00534990">
      <w:pPr>
        <w:widowControl w:val="0"/>
        <w:ind w:firstLine="567"/>
        <w:jc w:val="both"/>
        <w:rPr>
          <w:szCs w:val="24"/>
        </w:rPr>
      </w:pPr>
      <w:r w:rsidRPr="0065128E">
        <w:rPr>
          <w:szCs w:val="24"/>
        </w:rPr>
        <w:t>- разный уровень владения русским языком,</w:t>
      </w:r>
    </w:p>
    <w:p w:rsidR="00DF0DB3" w:rsidRPr="0065128E" w:rsidRDefault="00DF0DB3" w:rsidP="00534990">
      <w:pPr>
        <w:widowControl w:val="0"/>
        <w:ind w:firstLine="567"/>
        <w:jc w:val="both"/>
        <w:rPr>
          <w:szCs w:val="24"/>
        </w:rPr>
      </w:pPr>
      <w:r w:rsidRPr="0065128E">
        <w:rPr>
          <w:szCs w:val="24"/>
        </w:rPr>
        <w:t>- особенности мировосприятия школьника.</w:t>
      </w:r>
    </w:p>
    <w:p w:rsidR="00DF0DB3" w:rsidRPr="0065128E" w:rsidRDefault="00DF0DB3" w:rsidP="00534990">
      <w:pPr>
        <w:widowControl w:val="0"/>
        <w:ind w:firstLine="567"/>
        <w:jc w:val="both"/>
        <w:rPr>
          <w:szCs w:val="24"/>
        </w:rPr>
      </w:pPr>
      <w:r w:rsidRPr="0065128E">
        <w:rPr>
          <w:szCs w:val="24"/>
        </w:rPr>
        <w:t xml:space="preserve">Методические материалы, используемые педагогическими работниками, позволяют осуществлять индивидуализацию и дифференциацию образования </w:t>
      </w:r>
      <w:proofErr w:type="gramStart"/>
      <w:r w:rsidRPr="0065128E">
        <w:rPr>
          <w:szCs w:val="24"/>
        </w:rPr>
        <w:t>обучающихся</w:t>
      </w:r>
      <w:proofErr w:type="gramEnd"/>
      <w:r w:rsidRPr="0065128E">
        <w:rPr>
          <w:szCs w:val="24"/>
        </w:rPr>
        <w:t>.</w:t>
      </w:r>
    </w:p>
    <w:p w:rsidR="00DF0DB3" w:rsidRPr="0065128E" w:rsidRDefault="00DF0DB3" w:rsidP="00534990">
      <w:pPr>
        <w:widowControl w:val="0"/>
        <w:jc w:val="both"/>
        <w:rPr>
          <w:szCs w:val="24"/>
        </w:rPr>
      </w:pPr>
    </w:p>
    <w:p w:rsidR="0065128E" w:rsidRDefault="0065128E" w:rsidP="00534990">
      <w:pPr>
        <w:widowControl w:val="0"/>
        <w:suppressAutoHyphens w:val="0"/>
        <w:spacing w:after="200" w:line="276" w:lineRule="auto"/>
        <w:rPr>
          <w:b/>
          <w:szCs w:val="24"/>
        </w:rPr>
      </w:pPr>
      <w:r>
        <w:rPr>
          <w:b/>
          <w:szCs w:val="24"/>
        </w:rPr>
        <w:br w:type="page"/>
      </w:r>
    </w:p>
    <w:p w:rsidR="00AA5B5A" w:rsidRPr="00300CE1" w:rsidRDefault="004D12DF" w:rsidP="00300CE1">
      <w:pPr>
        <w:pStyle w:val="1"/>
        <w:spacing w:before="0"/>
        <w:jc w:val="center"/>
        <w:rPr>
          <w:rFonts w:ascii="Times New Roman" w:hAnsi="Times New Roman" w:cs="Times New Roman"/>
          <w:color w:val="000000" w:themeColor="text1"/>
          <w:sz w:val="24"/>
          <w:szCs w:val="24"/>
        </w:rPr>
      </w:pPr>
      <w:bookmarkStart w:id="17" w:name="_Toc81184518"/>
      <w:r w:rsidRPr="00300CE1">
        <w:rPr>
          <w:rFonts w:ascii="Times New Roman" w:hAnsi="Times New Roman" w:cs="Times New Roman"/>
          <w:color w:val="000000" w:themeColor="text1"/>
          <w:sz w:val="24"/>
          <w:szCs w:val="24"/>
          <w:lang w:val="en-US"/>
        </w:rPr>
        <w:lastRenderedPageBreak/>
        <w:t>III</w:t>
      </w:r>
      <w:r w:rsidRPr="00300CE1">
        <w:rPr>
          <w:rFonts w:ascii="Times New Roman" w:hAnsi="Times New Roman" w:cs="Times New Roman"/>
          <w:color w:val="000000" w:themeColor="text1"/>
          <w:sz w:val="24"/>
          <w:szCs w:val="24"/>
        </w:rPr>
        <w:t>. ОРГАНИЗАЦИОННЫЙ РАЗДЕЛ</w:t>
      </w:r>
      <w:r w:rsidR="00AA5B5A" w:rsidRPr="00300CE1">
        <w:rPr>
          <w:rFonts w:ascii="Times New Roman" w:hAnsi="Times New Roman" w:cs="Times New Roman"/>
          <w:color w:val="000000" w:themeColor="text1"/>
          <w:sz w:val="24"/>
          <w:szCs w:val="24"/>
        </w:rPr>
        <w:br/>
      </w:r>
      <w:r w:rsidR="00AA5B5A" w:rsidRPr="00300CE1">
        <w:rPr>
          <w:rFonts w:ascii="Times New Roman" w:hAnsi="Times New Roman" w:cs="Times New Roman"/>
          <w:color w:val="000000" w:themeColor="text1"/>
          <w:sz w:val="24"/>
          <w:szCs w:val="24"/>
        </w:rPr>
        <w:t>АДАПТИРОВАННОЙ ОБРАЗОВАТЕЛЬНОЙ ПРОГРАММЫ</w:t>
      </w:r>
      <w:r w:rsidR="00AA5B5A" w:rsidRPr="00300CE1">
        <w:rPr>
          <w:rFonts w:ascii="Times New Roman" w:hAnsi="Times New Roman" w:cs="Times New Roman"/>
          <w:color w:val="000000" w:themeColor="text1"/>
          <w:sz w:val="24"/>
          <w:szCs w:val="24"/>
        </w:rPr>
        <w:br/>
        <w:t>ОСНОВНОГО ОБЩЕГО ОБРАЗОВАНИЯ ОБУЧАЮЩИХСЯ С ЗАДЕРЖКОЙ ПСИХИЧЕСКОГО РАЗВИТИЯ В УСЛОВИЯХ ИНКЛЮЗИВНОГО ОБУЧЕНИЯ</w:t>
      </w:r>
      <w:bookmarkEnd w:id="17"/>
    </w:p>
    <w:p w:rsidR="0065128E" w:rsidRDefault="0065128E" w:rsidP="00534990">
      <w:pPr>
        <w:widowControl w:val="0"/>
        <w:ind w:firstLine="567"/>
        <w:jc w:val="both"/>
        <w:rPr>
          <w:szCs w:val="24"/>
        </w:rPr>
      </w:pPr>
    </w:p>
    <w:p w:rsidR="00DF0DB3" w:rsidRPr="00300CE1" w:rsidRDefault="004D12DF" w:rsidP="00300CE1">
      <w:pPr>
        <w:pStyle w:val="2"/>
        <w:spacing w:before="0"/>
        <w:ind w:firstLine="567"/>
        <w:jc w:val="both"/>
        <w:rPr>
          <w:rFonts w:ascii="Times New Roman" w:hAnsi="Times New Roman" w:cs="Times New Roman"/>
          <w:color w:val="000000" w:themeColor="text1"/>
          <w:sz w:val="24"/>
          <w:szCs w:val="24"/>
        </w:rPr>
      </w:pPr>
      <w:bookmarkStart w:id="18" w:name="_Toc81184519"/>
      <w:r w:rsidRPr="00300CE1">
        <w:rPr>
          <w:rFonts w:ascii="Times New Roman" w:hAnsi="Times New Roman" w:cs="Times New Roman"/>
          <w:color w:val="000000" w:themeColor="text1"/>
          <w:sz w:val="24"/>
          <w:szCs w:val="24"/>
        </w:rPr>
        <w:t>3.</w:t>
      </w:r>
      <w:r w:rsidR="00DF0DB3" w:rsidRPr="00300CE1">
        <w:rPr>
          <w:rFonts w:ascii="Times New Roman" w:hAnsi="Times New Roman" w:cs="Times New Roman"/>
          <w:color w:val="000000" w:themeColor="text1"/>
          <w:sz w:val="24"/>
          <w:szCs w:val="24"/>
        </w:rPr>
        <w:t>1</w:t>
      </w:r>
      <w:r w:rsidR="00035CF6" w:rsidRPr="00300CE1">
        <w:rPr>
          <w:rFonts w:ascii="Times New Roman" w:hAnsi="Times New Roman" w:cs="Times New Roman"/>
          <w:color w:val="000000" w:themeColor="text1"/>
          <w:sz w:val="24"/>
          <w:szCs w:val="24"/>
        </w:rPr>
        <w:t>.</w:t>
      </w:r>
      <w:r w:rsidR="00DF0DB3" w:rsidRPr="00300CE1">
        <w:rPr>
          <w:rFonts w:ascii="Times New Roman" w:hAnsi="Times New Roman" w:cs="Times New Roman"/>
          <w:color w:val="000000" w:themeColor="text1"/>
          <w:sz w:val="24"/>
          <w:szCs w:val="24"/>
        </w:rPr>
        <w:t xml:space="preserve"> Календарный учебный график</w:t>
      </w:r>
      <w:bookmarkEnd w:id="18"/>
    </w:p>
    <w:p w:rsidR="0065128E" w:rsidRDefault="0065128E" w:rsidP="00534990">
      <w:pPr>
        <w:widowControl w:val="0"/>
        <w:ind w:firstLine="567"/>
        <w:jc w:val="both"/>
        <w:rPr>
          <w:szCs w:val="24"/>
        </w:rPr>
      </w:pPr>
    </w:p>
    <w:p w:rsidR="002E0EFD" w:rsidRPr="00731339" w:rsidRDefault="002E0EFD" w:rsidP="002E0EFD">
      <w:pPr>
        <w:widowControl w:val="0"/>
        <w:suppressAutoHyphens w:val="0"/>
        <w:ind w:firstLine="567"/>
        <w:jc w:val="both"/>
        <w:rPr>
          <w:szCs w:val="24"/>
        </w:rPr>
      </w:pPr>
      <w:r w:rsidRPr="00731339">
        <w:rPr>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731339">
        <w:rPr>
          <w:szCs w:val="24"/>
        </w:rPr>
        <w:t>биместровая</w:t>
      </w:r>
      <w:proofErr w:type="spellEnd"/>
      <w:r w:rsidRPr="00731339">
        <w:rPr>
          <w:szCs w:val="24"/>
        </w:rPr>
        <w:t>, модульная и др.</w:t>
      </w:r>
    </w:p>
    <w:p w:rsidR="002E0EFD" w:rsidRPr="00731339" w:rsidRDefault="002E0EFD" w:rsidP="002E0EFD">
      <w:pPr>
        <w:widowControl w:val="0"/>
        <w:suppressAutoHyphens w:val="0"/>
        <w:ind w:firstLine="567"/>
        <w:jc w:val="both"/>
        <w:rPr>
          <w:szCs w:val="24"/>
        </w:rPr>
      </w:pPr>
      <w:r w:rsidRPr="00731339">
        <w:rPr>
          <w:szCs w:val="24"/>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2E0EFD" w:rsidRPr="00731339" w:rsidRDefault="002E0EFD" w:rsidP="002E0EFD">
      <w:pPr>
        <w:widowControl w:val="0"/>
        <w:suppressAutoHyphens w:val="0"/>
        <w:ind w:firstLine="567"/>
        <w:jc w:val="both"/>
        <w:rPr>
          <w:szCs w:val="24"/>
        </w:rPr>
      </w:pPr>
      <w:r w:rsidRPr="00731339">
        <w:rPr>
          <w:szCs w:val="24"/>
        </w:rPr>
        <w:t>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образовательного процесса.</w:t>
      </w:r>
    </w:p>
    <w:p w:rsidR="002E0EFD" w:rsidRPr="00731339" w:rsidRDefault="002E0EFD" w:rsidP="002E0EFD">
      <w:pPr>
        <w:widowControl w:val="0"/>
        <w:suppressAutoHyphens w:val="0"/>
        <w:ind w:firstLine="567"/>
        <w:jc w:val="both"/>
        <w:rPr>
          <w:szCs w:val="24"/>
        </w:rPr>
      </w:pPr>
    </w:p>
    <w:p w:rsidR="002E0EFD" w:rsidRPr="00731339" w:rsidRDefault="002E0EFD" w:rsidP="002E0EFD">
      <w:pPr>
        <w:widowControl w:val="0"/>
        <w:suppressAutoHyphens w:val="0"/>
        <w:ind w:firstLine="567"/>
        <w:jc w:val="both"/>
        <w:rPr>
          <w:b/>
          <w:szCs w:val="24"/>
        </w:rPr>
      </w:pPr>
      <w:r w:rsidRPr="00731339">
        <w:rPr>
          <w:b/>
          <w:szCs w:val="24"/>
        </w:rPr>
        <w:t xml:space="preserve">Календарный учебный график </w:t>
      </w:r>
      <w:r>
        <w:rPr>
          <w:b/>
          <w:bCs/>
          <w:szCs w:val="24"/>
        </w:rPr>
        <w:t>основного</w:t>
      </w:r>
      <w:r w:rsidRPr="00731339">
        <w:rPr>
          <w:b/>
          <w:bCs/>
          <w:szCs w:val="24"/>
        </w:rPr>
        <w:t xml:space="preserve"> общего образования прилагается в приложении № 2.</w:t>
      </w:r>
    </w:p>
    <w:p w:rsidR="00AA5B5A" w:rsidRDefault="00AA5B5A" w:rsidP="00534990">
      <w:pPr>
        <w:widowControl w:val="0"/>
        <w:ind w:firstLine="567"/>
        <w:jc w:val="both"/>
        <w:rPr>
          <w:szCs w:val="24"/>
        </w:rPr>
      </w:pPr>
    </w:p>
    <w:p w:rsidR="00DF0DB3" w:rsidRPr="00300CE1" w:rsidRDefault="004D12DF" w:rsidP="00300CE1">
      <w:pPr>
        <w:pStyle w:val="2"/>
        <w:spacing w:before="0"/>
        <w:ind w:firstLine="567"/>
        <w:jc w:val="both"/>
        <w:rPr>
          <w:rFonts w:ascii="Times New Roman" w:hAnsi="Times New Roman" w:cs="Times New Roman"/>
          <w:color w:val="000000" w:themeColor="text1"/>
          <w:sz w:val="24"/>
          <w:szCs w:val="24"/>
        </w:rPr>
      </w:pPr>
      <w:bookmarkStart w:id="19" w:name="_Toc81184520"/>
      <w:r w:rsidRPr="00300CE1">
        <w:rPr>
          <w:rFonts w:ascii="Times New Roman" w:hAnsi="Times New Roman" w:cs="Times New Roman"/>
          <w:color w:val="000000" w:themeColor="text1"/>
          <w:sz w:val="24"/>
          <w:szCs w:val="24"/>
        </w:rPr>
        <w:t>3.</w:t>
      </w:r>
      <w:r w:rsidR="00DF0DB3" w:rsidRPr="00300CE1">
        <w:rPr>
          <w:rFonts w:ascii="Times New Roman" w:hAnsi="Times New Roman" w:cs="Times New Roman"/>
          <w:color w:val="000000" w:themeColor="text1"/>
          <w:sz w:val="24"/>
          <w:szCs w:val="24"/>
        </w:rPr>
        <w:t>2. Учебный план основного общего образования</w:t>
      </w:r>
      <w:bookmarkEnd w:id="19"/>
    </w:p>
    <w:p w:rsidR="00035CF6" w:rsidRPr="00534990" w:rsidRDefault="00035CF6" w:rsidP="00534990">
      <w:pPr>
        <w:widowControl w:val="0"/>
        <w:ind w:firstLine="567"/>
        <w:jc w:val="both"/>
        <w:rPr>
          <w:szCs w:val="24"/>
        </w:rPr>
      </w:pPr>
    </w:p>
    <w:p w:rsidR="00DF0DB3" w:rsidRPr="0065128E" w:rsidRDefault="00DF0DB3" w:rsidP="00534990">
      <w:pPr>
        <w:widowControl w:val="0"/>
        <w:ind w:firstLine="567"/>
        <w:jc w:val="both"/>
        <w:rPr>
          <w:szCs w:val="24"/>
        </w:rPr>
      </w:pPr>
      <w:r w:rsidRPr="0065128E">
        <w:rPr>
          <w:szCs w:val="24"/>
        </w:rPr>
        <w:t>Учебный план основного общего образования соответствует действующему законодательству Российской Федерации в области основного общего образования, обеспечивает реализацию федерального государственного образовательного стандарта основного общего образования.</w:t>
      </w:r>
    </w:p>
    <w:p w:rsidR="00DF0DB3" w:rsidRPr="0065128E" w:rsidRDefault="00DF0DB3" w:rsidP="00534990">
      <w:pPr>
        <w:widowControl w:val="0"/>
        <w:ind w:firstLine="567"/>
        <w:jc w:val="both"/>
        <w:rPr>
          <w:szCs w:val="24"/>
        </w:rPr>
      </w:pPr>
      <w:r w:rsidRPr="0065128E">
        <w:rPr>
          <w:szCs w:val="24"/>
        </w:rPr>
        <w:t>Являясь локальным нормативным документом, учебный план регламентирует организацию и содержание образовательной деятельности основной школы, содержит перечень образовательных областей, объем учебного времени, отводимого на освоение компонентов базисного плана по классам и образовательным областям, соотношение инвариантной и вариативной частей плана, последовательность и продолжительность изучения учебных предметов. Служит основой для разработки рабочих программ и коррекционных курсов педагогами школы.</w:t>
      </w:r>
    </w:p>
    <w:p w:rsidR="00DF0DB3" w:rsidRPr="0065128E" w:rsidRDefault="00AA5B5A" w:rsidP="00534990">
      <w:pPr>
        <w:widowControl w:val="0"/>
        <w:ind w:firstLine="567"/>
        <w:jc w:val="both"/>
        <w:rPr>
          <w:szCs w:val="24"/>
        </w:rPr>
      </w:pPr>
      <w:r>
        <w:rPr>
          <w:szCs w:val="24"/>
        </w:rPr>
        <w:t>Учебный план ориентирован на 6</w:t>
      </w:r>
      <w:r w:rsidR="00DF0DB3" w:rsidRPr="0065128E">
        <w:rPr>
          <w:szCs w:val="24"/>
        </w:rPr>
        <w:t>-дневную учебную неделю.</w:t>
      </w:r>
    </w:p>
    <w:p w:rsidR="00DF0DB3" w:rsidRPr="0065128E" w:rsidRDefault="00DF0DB3" w:rsidP="00534990">
      <w:pPr>
        <w:widowControl w:val="0"/>
        <w:ind w:firstLine="567"/>
        <w:jc w:val="both"/>
        <w:rPr>
          <w:szCs w:val="24"/>
        </w:rPr>
      </w:pPr>
      <w:r w:rsidRPr="0065128E">
        <w:rPr>
          <w:szCs w:val="24"/>
        </w:rPr>
        <w:t>Содержание рабочих программ по учебным предметам.</w:t>
      </w:r>
    </w:p>
    <w:p w:rsidR="00DF0DB3" w:rsidRPr="0065128E" w:rsidRDefault="00DF0DB3" w:rsidP="00534990">
      <w:pPr>
        <w:widowControl w:val="0"/>
        <w:ind w:firstLine="567"/>
        <w:jc w:val="both"/>
        <w:rPr>
          <w:szCs w:val="24"/>
        </w:rPr>
      </w:pPr>
      <w:r w:rsidRPr="0065128E">
        <w:rPr>
          <w:szCs w:val="24"/>
        </w:rPr>
        <w:t>Основной целью обучения и воспитания является коррекция недостатков развития детей средствами образования.</w:t>
      </w:r>
    </w:p>
    <w:p w:rsidR="00DF0DB3" w:rsidRPr="0065128E" w:rsidRDefault="00DF0DB3" w:rsidP="00534990">
      <w:pPr>
        <w:widowControl w:val="0"/>
        <w:ind w:firstLine="567"/>
        <w:jc w:val="both"/>
        <w:rPr>
          <w:szCs w:val="24"/>
        </w:rPr>
      </w:pPr>
      <w:r w:rsidRPr="0065128E">
        <w:rPr>
          <w:szCs w:val="24"/>
        </w:rPr>
        <w:t>Рабочие программы для учащихся с ОВЗ составляются на основе программ по предметам. Они соответствуют требованию ФГОС ООО.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DF0DB3" w:rsidRPr="0065128E" w:rsidRDefault="00DF0DB3" w:rsidP="00534990">
      <w:pPr>
        <w:widowControl w:val="0"/>
        <w:ind w:firstLine="567"/>
        <w:jc w:val="both"/>
        <w:rPr>
          <w:szCs w:val="24"/>
        </w:rPr>
      </w:pPr>
      <w:r w:rsidRPr="0065128E">
        <w:rPr>
          <w:szCs w:val="24"/>
        </w:rPr>
        <w:t>В процессе овладения учебными предметами корригируются недостатки общего, речевого, физического, личностного развития. Особое внимание обращается на коррекцию специфических нарушений.</w:t>
      </w:r>
    </w:p>
    <w:p w:rsidR="00DF0DB3" w:rsidRPr="0065128E" w:rsidRDefault="00DF0DB3" w:rsidP="00534990">
      <w:pPr>
        <w:widowControl w:val="0"/>
        <w:ind w:firstLine="567"/>
        <w:jc w:val="both"/>
        <w:rPr>
          <w:szCs w:val="24"/>
        </w:rPr>
      </w:pPr>
      <w:r w:rsidRPr="0065128E">
        <w:rPr>
          <w:szCs w:val="24"/>
        </w:rPr>
        <w:t>При отборе программного материала, составлении индивидуального учебного плана учитывается формирование навыков общения, мотивации к познавательной деятельности, базовых практических умений для дальнейшей индивидуальной трудовой деятельности, позволяющих адаптироваться к жизни в обществе.</w:t>
      </w:r>
    </w:p>
    <w:p w:rsidR="00DF0DB3" w:rsidRPr="0065128E" w:rsidRDefault="00DF0DB3" w:rsidP="00534990">
      <w:pPr>
        <w:widowControl w:val="0"/>
        <w:ind w:firstLine="567"/>
        <w:jc w:val="both"/>
        <w:rPr>
          <w:szCs w:val="24"/>
        </w:rPr>
      </w:pPr>
      <w:r w:rsidRPr="0065128E">
        <w:rPr>
          <w:szCs w:val="24"/>
        </w:rPr>
        <w:t xml:space="preserve">Специфической особенностью учебного плана является введение коррекционных занятий. Коррекционно-развивающее направление является частью учебного плана, поддерживающей процесс освоения содержания АОП основного общего образования </w:t>
      </w:r>
      <w:proofErr w:type="gramStart"/>
      <w:r w:rsidRPr="0065128E">
        <w:rPr>
          <w:szCs w:val="24"/>
        </w:rPr>
        <w:t>обучающихся</w:t>
      </w:r>
      <w:proofErr w:type="gramEnd"/>
      <w:r w:rsidRPr="0065128E">
        <w:rPr>
          <w:szCs w:val="24"/>
        </w:rPr>
        <w:t xml:space="preserve"> с ЗПР.</w:t>
      </w:r>
    </w:p>
    <w:p w:rsidR="00DF0DB3" w:rsidRPr="0065128E" w:rsidRDefault="00DF0DB3" w:rsidP="00534990">
      <w:pPr>
        <w:widowControl w:val="0"/>
        <w:ind w:firstLine="567"/>
        <w:jc w:val="both"/>
        <w:rPr>
          <w:szCs w:val="24"/>
        </w:rPr>
      </w:pPr>
      <w:r w:rsidRPr="0065128E">
        <w:rPr>
          <w:szCs w:val="24"/>
        </w:rPr>
        <w:t>К обязательным коррекционным предметам относятся следующие курсы и занятия: логопедические занятия «В мире звуков», психологический практикум.</w:t>
      </w:r>
    </w:p>
    <w:p w:rsidR="00DF0DB3" w:rsidRPr="0065128E" w:rsidRDefault="00DF0DB3" w:rsidP="00534990">
      <w:pPr>
        <w:widowControl w:val="0"/>
        <w:ind w:firstLine="567"/>
        <w:jc w:val="both"/>
        <w:rPr>
          <w:szCs w:val="24"/>
        </w:rPr>
      </w:pPr>
      <w:r w:rsidRPr="0065128E">
        <w:rPr>
          <w:szCs w:val="24"/>
        </w:rPr>
        <w:t>Обязательной составляющей каждого занятия является практическая часть. Практические занятия проводятся в форме ролевых игр, экскурсий.</w:t>
      </w:r>
    </w:p>
    <w:p w:rsidR="00DF0DB3" w:rsidRPr="0065128E" w:rsidRDefault="00DF0DB3" w:rsidP="00534990">
      <w:pPr>
        <w:widowControl w:val="0"/>
        <w:ind w:firstLine="567"/>
        <w:jc w:val="both"/>
        <w:rPr>
          <w:szCs w:val="24"/>
        </w:rPr>
      </w:pPr>
      <w:r w:rsidRPr="0065128E">
        <w:rPr>
          <w:szCs w:val="24"/>
        </w:rPr>
        <w:lastRenderedPageBreak/>
        <w:t>Целью реализации логопедической коррекции исправление дефектов общего и речевого развития детей, их познавательной деятельности.</w:t>
      </w:r>
    </w:p>
    <w:p w:rsidR="00DF0DB3" w:rsidRPr="0065128E" w:rsidRDefault="00DF0DB3" w:rsidP="00534990">
      <w:pPr>
        <w:widowControl w:val="0"/>
        <w:ind w:firstLine="567"/>
        <w:jc w:val="both"/>
        <w:rPr>
          <w:szCs w:val="24"/>
        </w:rPr>
      </w:pPr>
      <w:r w:rsidRPr="0065128E">
        <w:rPr>
          <w:szCs w:val="24"/>
        </w:rPr>
        <w:t>Психологический практикум вводится с 5 по 9 класс с целью повышения социальных, практических компетенций детей с ограниченными возможностями здоровья, улучшения условий социализации, социальной адаптации.</w:t>
      </w:r>
    </w:p>
    <w:p w:rsidR="00DF0DB3" w:rsidRPr="0065128E" w:rsidRDefault="00DF0DB3" w:rsidP="00534990">
      <w:pPr>
        <w:widowControl w:val="0"/>
        <w:ind w:firstLine="567"/>
        <w:jc w:val="both"/>
        <w:rPr>
          <w:szCs w:val="24"/>
        </w:rPr>
      </w:pPr>
      <w:r w:rsidRPr="0065128E">
        <w:rPr>
          <w:szCs w:val="24"/>
        </w:rPr>
        <w:t>Аттестация учащихся с ОВЗ проводится в форме:</w:t>
      </w:r>
    </w:p>
    <w:p w:rsidR="00DF0DB3" w:rsidRPr="0065128E" w:rsidRDefault="00DF0DB3" w:rsidP="00534990">
      <w:pPr>
        <w:widowControl w:val="0"/>
        <w:ind w:firstLine="567"/>
        <w:jc w:val="both"/>
        <w:rPr>
          <w:szCs w:val="24"/>
        </w:rPr>
      </w:pPr>
      <w:r w:rsidRPr="0065128E">
        <w:rPr>
          <w:szCs w:val="24"/>
        </w:rPr>
        <w:t>- текущей и промежуточной аттестации в соответствии с локальными нормативными актами;</w:t>
      </w:r>
    </w:p>
    <w:p w:rsidR="00DF0DB3" w:rsidRPr="0065128E" w:rsidRDefault="00DF0DB3" w:rsidP="00534990">
      <w:pPr>
        <w:widowControl w:val="0"/>
        <w:ind w:firstLine="567"/>
        <w:jc w:val="both"/>
        <w:rPr>
          <w:szCs w:val="24"/>
        </w:rPr>
      </w:pPr>
      <w:r w:rsidRPr="0065128E">
        <w:rPr>
          <w:szCs w:val="24"/>
        </w:rPr>
        <w:t>- государственной итоговой аттестации в соответствие с нормативными документами по проведению ГИА для учащихся данной категории.</w:t>
      </w:r>
    </w:p>
    <w:p w:rsidR="00DF0DB3" w:rsidRPr="0065128E" w:rsidRDefault="00DF0DB3" w:rsidP="00534990">
      <w:pPr>
        <w:widowControl w:val="0"/>
        <w:ind w:firstLine="567"/>
        <w:jc w:val="both"/>
        <w:rPr>
          <w:szCs w:val="24"/>
        </w:rPr>
      </w:pPr>
      <w:r w:rsidRPr="0065128E">
        <w:rPr>
          <w:szCs w:val="24"/>
        </w:rPr>
        <w:t>В Школе принята 5-балльная система отметок всех работ детей с ОВЗ. Ответственность за объективность оценки знаний учащихся возлагается на учителя.</w:t>
      </w:r>
    </w:p>
    <w:p w:rsidR="00DF0DB3" w:rsidRPr="0065128E" w:rsidRDefault="00DF0DB3" w:rsidP="00534990">
      <w:pPr>
        <w:widowControl w:val="0"/>
        <w:ind w:firstLine="567"/>
        <w:jc w:val="both"/>
        <w:rPr>
          <w:szCs w:val="24"/>
        </w:rPr>
      </w:pPr>
      <w:r w:rsidRPr="0065128E">
        <w:rPr>
          <w:szCs w:val="24"/>
        </w:rPr>
        <w:t xml:space="preserve">Вопросы качества обучения учащегося контролируются по плану </w:t>
      </w:r>
      <w:proofErr w:type="spellStart"/>
      <w:r w:rsidRPr="0065128E">
        <w:rPr>
          <w:szCs w:val="24"/>
        </w:rPr>
        <w:t>внутришкольного</w:t>
      </w:r>
      <w:proofErr w:type="spellEnd"/>
      <w:r w:rsidRPr="0065128E">
        <w:rPr>
          <w:szCs w:val="24"/>
        </w:rPr>
        <w:t xml:space="preserve"> контроля. Промежуточная аттестация осуществляется по итогам успеваемости за четверть. Итоговая аттестация проводится в традиционной форме по русскому языку и математике за год.</w:t>
      </w:r>
    </w:p>
    <w:p w:rsidR="00DF0DB3" w:rsidRPr="0065128E" w:rsidRDefault="00DF0DB3" w:rsidP="00534990">
      <w:pPr>
        <w:widowControl w:val="0"/>
        <w:ind w:firstLine="567"/>
        <w:jc w:val="both"/>
        <w:rPr>
          <w:szCs w:val="24"/>
        </w:rPr>
      </w:pPr>
      <w:r w:rsidRPr="0065128E">
        <w:rPr>
          <w:szCs w:val="24"/>
        </w:rPr>
        <w:t>Ведущими формами промежуточной и итоговой аттестации являются:</w:t>
      </w:r>
    </w:p>
    <w:p w:rsidR="00DF0DB3" w:rsidRPr="0065128E" w:rsidRDefault="00DF0DB3" w:rsidP="00534990">
      <w:pPr>
        <w:widowControl w:val="0"/>
        <w:ind w:firstLine="567"/>
        <w:jc w:val="both"/>
        <w:rPr>
          <w:szCs w:val="24"/>
        </w:rPr>
      </w:pPr>
      <w:r w:rsidRPr="0065128E">
        <w:rPr>
          <w:szCs w:val="24"/>
        </w:rPr>
        <w:t>- мониторинг знаний, умений и навыков по предметам инвариантной части учебного плана;</w:t>
      </w:r>
    </w:p>
    <w:p w:rsidR="00DF0DB3" w:rsidRPr="0065128E" w:rsidRDefault="00DF0DB3" w:rsidP="00534990">
      <w:pPr>
        <w:widowControl w:val="0"/>
        <w:ind w:firstLine="567"/>
        <w:jc w:val="both"/>
        <w:rPr>
          <w:szCs w:val="24"/>
        </w:rPr>
      </w:pPr>
      <w:r w:rsidRPr="0065128E">
        <w:rPr>
          <w:szCs w:val="24"/>
        </w:rPr>
        <w:t>- административные контрольные работы инвариантной части учебного плана;</w:t>
      </w:r>
    </w:p>
    <w:p w:rsidR="00DF0DB3" w:rsidRPr="0065128E" w:rsidRDefault="00DF0DB3" w:rsidP="00534990">
      <w:pPr>
        <w:widowControl w:val="0"/>
        <w:ind w:firstLine="567"/>
        <w:jc w:val="both"/>
        <w:rPr>
          <w:szCs w:val="24"/>
        </w:rPr>
      </w:pPr>
      <w:r w:rsidRPr="0065128E">
        <w:rPr>
          <w:szCs w:val="24"/>
        </w:rPr>
        <w:t>- мониторинг уровня развития учащихся (совместно с психологом).</w:t>
      </w:r>
    </w:p>
    <w:p w:rsidR="00DF0DB3" w:rsidRPr="0065128E" w:rsidRDefault="00DF0DB3" w:rsidP="00534990">
      <w:pPr>
        <w:widowControl w:val="0"/>
        <w:ind w:firstLine="567"/>
        <w:jc w:val="both"/>
        <w:rPr>
          <w:szCs w:val="24"/>
        </w:rPr>
      </w:pPr>
      <w:r w:rsidRPr="0065128E">
        <w:rPr>
          <w:szCs w:val="24"/>
        </w:rPr>
        <w:t>Система оценки, контроля и учета знаний учащейся позволяет отследить как рост познавательных интересов, стремление к знаниям, так и уровень знаний, умений и навыков по всем предметам. Она включает в себя диагностические методы, тесты, психолого-диагностические методики изучения уровня психического развития личности, письменные промежуточные и годовые контрольные работы. Сравнительный анализ, производимый по итоговым оценкам по различным предметам, позволяет отследить эффективность процесса обучения, определить шаги по ликвидации пробелов в знаниях учащегося.</w:t>
      </w:r>
    </w:p>
    <w:p w:rsidR="00DF0DB3" w:rsidRPr="0065128E" w:rsidRDefault="00DF0DB3" w:rsidP="00534990">
      <w:pPr>
        <w:widowControl w:val="0"/>
        <w:ind w:firstLine="567"/>
        <w:jc w:val="both"/>
        <w:rPr>
          <w:szCs w:val="24"/>
        </w:rPr>
      </w:pPr>
      <w:r w:rsidRPr="0065128E">
        <w:rPr>
          <w:szCs w:val="24"/>
        </w:rPr>
        <w:t>Формы контроля и учета достижений обучающейся.</w:t>
      </w:r>
    </w:p>
    <w:p w:rsidR="00DF0DB3" w:rsidRPr="0065128E" w:rsidRDefault="00DF0DB3" w:rsidP="00534990">
      <w:pPr>
        <w:widowControl w:val="0"/>
        <w:ind w:firstLine="567"/>
        <w:jc w:val="both"/>
        <w:rPr>
          <w:szCs w:val="24"/>
        </w:rPr>
      </w:pPr>
      <w:proofErr w:type="gramStart"/>
      <w:r w:rsidRPr="0065128E">
        <w:rPr>
          <w:szCs w:val="24"/>
        </w:rPr>
        <w:t>Обязательные формы и методы контроля: текущая аттестация (устный опрос, письменные и самостоятельные работы, проектные задания, контрольные работы, тестовые задания); итоговая (полугодие, год) аттестация (диагностическая контрольная работа, тесты, тематический контроль по предметам, промежуточные диагностики, итоговые диагностики, портфолио, анализ психолого-педагогических исследований).</w:t>
      </w:r>
      <w:proofErr w:type="gramEnd"/>
    </w:p>
    <w:p w:rsidR="00DF0DB3" w:rsidRPr="0065128E" w:rsidRDefault="00DF0DB3" w:rsidP="00534990">
      <w:pPr>
        <w:widowControl w:val="0"/>
        <w:ind w:firstLine="567"/>
        <w:jc w:val="both"/>
        <w:rPr>
          <w:szCs w:val="24"/>
        </w:rPr>
      </w:pPr>
      <w:r w:rsidRPr="0065128E">
        <w:rPr>
          <w:szCs w:val="24"/>
        </w:rPr>
        <w:t>Учебный план соответствует учебному плану ООП ООО и является приложением к основной образовательной программе.</w:t>
      </w:r>
    </w:p>
    <w:p w:rsidR="00DF0DB3" w:rsidRPr="0065128E" w:rsidRDefault="00DF0DB3" w:rsidP="00534990">
      <w:pPr>
        <w:widowControl w:val="0"/>
        <w:ind w:firstLine="567"/>
        <w:jc w:val="both"/>
        <w:rPr>
          <w:szCs w:val="24"/>
        </w:rPr>
      </w:pPr>
      <w:r w:rsidRPr="0065128E">
        <w:rPr>
          <w:szCs w:val="24"/>
        </w:rPr>
        <w:t>Учебный график для детей с ЗПР обучающихся инклюзивно соответствует учебному графику ООП ООО.</w:t>
      </w:r>
    </w:p>
    <w:p w:rsidR="00DF0DB3" w:rsidRPr="0065128E" w:rsidRDefault="00DF0DB3" w:rsidP="00534990">
      <w:pPr>
        <w:widowControl w:val="0"/>
        <w:ind w:firstLine="567"/>
        <w:jc w:val="both"/>
        <w:rPr>
          <w:szCs w:val="24"/>
        </w:rPr>
      </w:pPr>
      <w:r w:rsidRPr="0065128E">
        <w:rPr>
          <w:szCs w:val="24"/>
        </w:rPr>
        <w:t>Ведущими формами промежуточной и итоговой аттестации являются:</w:t>
      </w:r>
    </w:p>
    <w:p w:rsidR="00DF0DB3" w:rsidRPr="0065128E" w:rsidRDefault="00DF0DB3" w:rsidP="00534990">
      <w:pPr>
        <w:widowControl w:val="0"/>
        <w:ind w:firstLine="567"/>
        <w:jc w:val="both"/>
        <w:rPr>
          <w:szCs w:val="24"/>
        </w:rPr>
      </w:pPr>
      <w:r w:rsidRPr="0065128E">
        <w:rPr>
          <w:szCs w:val="24"/>
        </w:rPr>
        <w:t>- мониторинг знаний, умений и навыков по предметам инвариантной части учебного плана;</w:t>
      </w:r>
    </w:p>
    <w:p w:rsidR="00DF0DB3" w:rsidRPr="0065128E" w:rsidRDefault="00DF0DB3" w:rsidP="00534990">
      <w:pPr>
        <w:widowControl w:val="0"/>
        <w:ind w:firstLine="567"/>
        <w:jc w:val="both"/>
        <w:rPr>
          <w:szCs w:val="24"/>
        </w:rPr>
      </w:pPr>
      <w:r w:rsidRPr="0065128E">
        <w:rPr>
          <w:szCs w:val="24"/>
        </w:rPr>
        <w:t>- административные контрольные работы инвариантной части учебного плана;</w:t>
      </w:r>
    </w:p>
    <w:p w:rsidR="00DF0DB3" w:rsidRPr="0065128E" w:rsidRDefault="00DF0DB3" w:rsidP="00534990">
      <w:pPr>
        <w:widowControl w:val="0"/>
        <w:ind w:firstLine="567"/>
        <w:jc w:val="both"/>
        <w:rPr>
          <w:szCs w:val="24"/>
        </w:rPr>
      </w:pPr>
      <w:r w:rsidRPr="0065128E">
        <w:rPr>
          <w:szCs w:val="24"/>
        </w:rPr>
        <w:t>- мониторинг уровня развития учащихся (совместно с психологом).</w:t>
      </w:r>
    </w:p>
    <w:p w:rsidR="0065128E" w:rsidRDefault="0065128E" w:rsidP="00534990">
      <w:pPr>
        <w:widowControl w:val="0"/>
        <w:ind w:firstLine="567"/>
        <w:jc w:val="both"/>
        <w:rPr>
          <w:b/>
          <w:szCs w:val="24"/>
        </w:rPr>
      </w:pPr>
    </w:p>
    <w:p w:rsidR="002E0EFD" w:rsidRPr="00937449" w:rsidRDefault="002E0EFD" w:rsidP="002E0EFD">
      <w:pPr>
        <w:widowControl w:val="0"/>
        <w:ind w:firstLine="567"/>
        <w:jc w:val="both"/>
        <w:outlineLvl w:val="2"/>
        <w:rPr>
          <w:b/>
          <w:bCs/>
          <w:color w:val="000000" w:themeColor="text1"/>
          <w:szCs w:val="24"/>
        </w:rPr>
      </w:pPr>
      <w:bookmarkStart w:id="20" w:name="_Toc80810052"/>
      <w:bookmarkStart w:id="21" w:name="_Toc81184521"/>
      <w:r w:rsidRPr="00937449">
        <w:rPr>
          <w:b/>
          <w:bCs/>
          <w:color w:val="000000" w:themeColor="text1"/>
          <w:szCs w:val="24"/>
        </w:rPr>
        <w:t>Учебный план</w:t>
      </w:r>
      <w:bookmarkEnd w:id="20"/>
      <w:r>
        <w:rPr>
          <w:b/>
          <w:bCs/>
          <w:color w:val="000000" w:themeColor="text1"/>
          <w:szCs w:val="24"/>
        </w:rPr>
        <w:t xml:space="preserve"> </w:t>
      </w:r>
      <w:r>
        <w:rPr>
          <w:b/>
          <w:bCs/>
          <w:color w:val="000000" w:themeColor="text1"/>
          <w:szCs w:val="24"/>
        </w:rPr>
        <w:t>основного</w:t>
      </w:r>
      <w:r>
        <w:rPr>
          <w:b/>
          <w:bCs/>
          <w:color w:val="000000" w:themeColor="text1"/>
          <w:szCs w:val="24"/>
        </w:rPr>
        <w:t xml:space="preserve"> общего образования прилагается в приложении № 1.</w:t>
      </w:r>
      <w:bookmarkEnd w:id="21"/>
    </w:p>
    <w:p w:rsidR="002E0EFD" w:rsidRDefault="002E0EFD" w:rsidP="00534990">
      <w:pPr>
        <w:widowControl w:val="0"/>
        <w:ind w:firstLine="567"/>
        <w:jc w:val="both"/>
        <w:rPr>
          <w:b/>
          <w:szCs w:val="24"/>
        </w:rPr>
      </w:pPr>
    </w:p>
    <w:p w:rsidR="00DF0DB3" w:rsidRPr="00300CE1" w:rsidRDefault="002E0EFD" w:rsidP="00300CE1">
      <w:pPr>
        <w:pStyle w:val="2"/>
        <w:spacing w:before="0"/>
        <w:ind w:firstLine="567"/>
        <w:jc w:val="both"/>
        <w:rPr>
          <w:rFonts w:ascii="Times New Roman" w:hAnsi="Times New Roman" w:cs="Times New Roman"/>
          <w:color w:val="000000" w:themeColor="text1"/>
          <w:sz w:val="24"/>
          <w:szCs w:val="24"/>
        </w:rPr>
      </w:pPr>
      <w:bookmarkStart w:id="22" w:name="_Toc81184522"/>
      <w:r w:rsidRPr="00300CE1">
        <w:rPr>
          <w:rFonts w:ascii="Times New Roman" w:hAnsi="Times New Roman" w:cs="Times New Roman"/>
          <w:color w:val="000000" w:themeColor="text1"/>
          <w:sz w:val="24"/>
          <w:szCs w:val="24"/>
        </w:rPr>
        <w:t xml:space="preserve">3.3. </w:t>
      </w:r>
      <w:r w:rsidR="00DF0DB3" w:rsidRPr="00300CE1">
        <w:rPr>
          <w:rFonts w:ascii="Times New Roman" w:hAnsi="Times New Roman" w:cs="Times New Roman"/>
          <w:color w:val="000000" w:themeColor="text1"/>
          <w:sz w:val="24"/>
          <w:szCs w:val="24"/>
        </w:rPr>
        <w:t>План внеурочной деятельности</w:t>
      </w:r>
      <w:bookmarkEnd w:id="22"/>
    </w:p>
    <w:p w:rsidR="002E0EFD" w:rsidRDefault="002E0EFD" w:rsidP="00534990">
      <w:pPr>
        <w:widowControl w:val="0"/>
        <w:ind w:firstLine="567"/>
        <w:jc w:val="both"/>
        <w:rPr>
          <w:szCs w:val="24"/>
        </w:rPr>
      </w:pPr>
    </w:p>
    <w:p w:rsidR="00DF0DB3" w:rsidRPr="0065128E" w:rsidRDefault="00DF0DB3" w:rsidP="00534990">
      <w:pPr>
        <w:widowControl w:val="0"/>
        <w:ind w:firstLine="567"/>
        <w:jc w:val="both"/>
        <w:rPr>
          <w:szCs w:val="24"/>
        </w:rPr>
      </w:pPr>
      <w:r w:rsidRPr="0065128E">
        <w:rPr>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65128E">
        <w:rPr>
          <w:szCs w:val="24"/>
        </w:rPr>
        <w:t>от</w:t>
      </w:r>
      <w:proofErr w:type="gramEnd"/>
      <w:r w:rsidRPr="0065128E">
        <w:rPr>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F0DB3" w:rsidRPr="0065128E" w:rsidRDefault="00DF0DB3" w:rsidP="00534990">
      <w:pPr>
        <w:widowControl w:val="0"/>
        <w:ind w:firstLine="567"/>
        <w:jc w:val="both"/>
        <w:rPr>
          <w:szCs w:val="24"/>
        </w:rPr>
      </w:pPr>
      <w:r w:rsidRPr="0065128E">
        <w:rPr>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F0DB3" w:rsidRPr="0065128E" w:rsidRDefault="00DF0DB3" w:rsidP="00534990">
      <w:pPr>
        <w:widowControl w:val="0"/>
        <w:ind w:firstLine="567"/>
        <w:jc w:val="both"/>
        <w:rPr>
          <w:szCs w:val="24"/>
        </w:rPr>
      </w:pPr>
      <w:r w:rsidRPr="0065128E">
        <w:rPr>
          <w:szCs w:val="24"/>
        </w:rPr>
        <w:t xml:space="preserve">Внеурочная деятельность ориентирована на создание условий </w:t>
      </w:r>
      <w:proofErr w:type="gramStart"/>
      <w:r w:rsidRPr="0065128E">
        <w:rPr>
          <w:szCs w:val="24"/>
        </w:rPr>
        <w:t>для</w:t>
      </w:r>
      <w:proofErr w:type="gramEnd"/>
      <w:r w:rsidRPr="0065128E">
        <w:rPr>
          <w:szCs w:val="24"/>
        </w:rPr>
        <w:t>:</w:t>
      </w:r>
    </w:p>
    <w:p w:rsidR="00DF0DB3" w:rsidRPr="0065128E" w:rsidRDefault="00DF0DB3" w:rsidP="00534990">
      <w:pPr>
        <w:widowControl w:val="0"/>
        <w:ind w:firstLine="567"/>
        <w:jc w:val="both"/>
        <w:rPr>
          <w:szCs w:val="24"/>
        </w:rPr>
      </w:pPr>
      <w:r w:rsidRPr="0065128E">
        <w:rPr>
          <w:szCs w:val="24"/>
        </w:rPr>
        <w:t xml:space="preserve">- творческой самореализации </w:t>
      </w:r>
      <w:proofErr w:type="gramStart"/>
      <w:r w:rsidRPr="0065128E">
        <w:rPr>
          <w:szCs w:val="24"/>
        </w:rPr>
        <w:t>обучающихся</w:t>
      </w:r>
      <w:proofErr w:type="gramEnd"/>
      <w:r w:rsidRPr="0065128E">
        <w:rPr>
          <w:szCs w:val="24"/>
        </w:rPr>
        <w:t xml:space="preserve"> с ЗПР в комфортной развивающей среде, стимулирующей возникновение личностного интереса к различным аспектам жизнедеятельности;</w:t>
      </w:r>
    </w:p>
    <w:p w:rsidR="00DF0DB3" w:rsidRPr="0065128E" w:rsidRDefault="00DF0DB3" w:rsidP="00534990">
      <w:pPr>
        <w:widowControl w:val="0"/>
        <w:ind w:firstLine="567"/>
        <w:jc w:val="both"/>
        <w:rPr>
          <w:szCs w:val="24"/>
        </w:rPr>
      </w:pPr>
      <w:r w:rsidRPr="0065128E">
        <w:rPr>
          <w:szCs w:val="24"/>
        </w:rPr>
        <w:lastRenderedPageBreak/>
        <w:t>-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w:t>
      </w:r>
    </w:p>
    <w:p w:rsidR="00DF0DB3" w:rsidRPr="0065128E" w:rsidRDefault="00DF0DB3" w:rsidP="00534990">
      <w:pPr>
        <w:widowControl w:val="0"/>
        <w:ind w:firstLine="567"/>
        <w:jc w:val="both"/>
        <w:rPr>
          <w:szCs w:val="24"/>
        </w:rPr>
      </w:pPr>
      <w:r w:rsidRPr="0065128E">
        <w:rPr>
          <w:szCs w:val="24"/>
        </w:rPr>
        <w:t>- активного взаимодействия со сверстниками и педагогами.</w:t>
      </w:r>
    </w:p>
    <w:p w:rsidR="00DF0DB3" w:rsidRPr="0065128E" w:rsidRDefault="00DF0DB3" w:rsidP="00534990">
      <w:pPr>
        <w:widowControl w:val="0"/>
        <w:ind w:firstLine="567"/>
        <w:jc w:val="both"/>
        <w:rPr>
          <w:szCs w:val="24"/>
        </w:rPr>
      </w:pPr>
      <w:r w:rsidRPr="0065128E">
        <w:rPr>
          <w:szCs w:val="24"/>
        </w:rPr>
        <w:t xml:space="preserve">Основной педагогической единицей внеурочной деятельности является </w:t>
      </w:r>
      <w:proofErr w:type="spellStart"/>
      <w:proofErr w:type="gramStart"/>
      <w:r w:rsidRPr="0065128E">
        <w:rPr>
          <w:szCs w:val="24"/>
        </w:rPr>
        <w:t>социо</w:t>
      </w:r>
      <w:proofErr w:type="spellEnd"/>
      <w:r w:rsidRPr="0065128E">
        <w:rPr>
          <w:szCs w:val="24"/>
        </w:rPr>
        <w:t>-культурная</w:t>
      </w:r>
      <w:proofErr w:type="gramEnd"/>
      <w:r w:rsidRPr="0065128E">
        <w:rPr>
          <w:szCs w:val="24"/>
        </w:rPr>
        <w:t xml:space="preserve">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DF0DB3" w:rsidRPr="0065128E" w:rsidRDefault="00DF0DB3" w:rsidP="00534990">
      <w:pPr>
        <w:widowControl w:val="0"/>
        <w:ind w:firstLine="567"/>
        <w:jc w:val="both"/>
        <w:rPr>
          <w:szCs w:val="24"/>
        </w:rPr>
      </w:pPr>
      <w:r w:rsidRPr="0065128E">
        <w:rPr>
          <w:szCs w:val="24"/>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F0DB3" w:rsidRPr="0065128E" w:rsidRDefault="00DF0DB3" w:rsidP="00534990">
      <w:pPr>
        <w:widowControl w:val="0"/>
        <w:ind w:firstLine="567"/>
        <w:jc w:val="both"/>
        <w:rPr>
          <w:szCs w:val="24"/>
        </w:rPr>
      </w:pPr>
      <w:r w:rsidRPr="0065128E">
        <w:rPr>
          <w:szCs w:val="24"/>
        </w:rPr>
        <w:t>Курсы внеурочной деятельности соответствуют программе внеурочной деятельност</w:t>
      </w:r>
      <w:proofErr w:type="gramStart"/>
      <w:r w:rsidRPr="0065128E">
        <w:rPr>
          <w:szCs w:val="24"/>
        </w:rPr>
        <w:t>и ООО и</w:t>
      </w:r>
      <w:proofErr w:type="gramEnd"/>
      <w:r w:rsidRPr="0065128E">
        <w:rPr>
          <w:szCs w:val="24"/>
        </w:rPr>
        <w:t xml:space="preserve"> могут быть расширены за счет коррекционной части учебного плана.</w:t>
      </w:r>
    </w:p>
    <w:p w:rsidR="0065128E" w:rsidRDefault="0065128E" w:rsidP="00534990">
      <w:pPr>
        <w:widowControl w:val="0"/>
        <w:ind w:firstLine="567"/>
        <w:jc w:val="both"/>
        <w:rPr>
          <w:szCs w:val="24"/>
        </w:rPr>
      </w:pPr>
    </w:p>
    <w:p w:rsidR="002E0EFD" w:rsidRPr="00937449" w:rsidRDefault="002E0EFD" w:rsidP="002E0EFD">
      <w:pPr>
        <w:widowControl w:val="0"/>
        <w:ind w:firstLine="567"/>
        <w:jc w:val="both"/>
        <w:rPr>
          <w:b/>
          <w:bCs/>
          <w:color w:val="000000" w:themeColor="text1"/>
          <w:szCs w:val="24"/>
        </w:rPr>
      </w:pPr>
      <w:r w:rsidRPr="00937449">
        <w:rPr>
          <w:b/>
          <w:bCs/>
          <w:color w:val="000000" w:themeColor="text1"/>
          <w:szCs w:val="24"/>
        </w:rPr>
        <w:t>План внеурочной деятельности</w:t>
      </w:r>
      <w:r>
        <w:rPr>
          <w:b/>
          <w:bCs/>
          <w:color w:val="000000" w:themeColor="text1"/>
          <w:szCs w:val="24"/>
        </w:rPr>
        <w:t xml:space="preserve"> </w:t>
      </w:r>
      <w:r>
        <w:rPr>
          <w:b/>
          <w:bCs/>
          <w:color w:val="000000" w:themeColor="text1"/>
          <w:szCs w:val="24"/>
        </w:rPr>
        <w:t>основного</w:t>
      </w:r>
      <w:r>
        <w:rPr>
          <w:b/>
          <w:bCs/>
          <w:color w:val="000000" w:themeColor="text1"/>
          <w:szCs w:val="24"/>
        </w:rPr>
        <w:t xml:space="preserve"> общего образования прилагается в приложении № 3.</w:t>
      </w:r>
    </w:p>
    <w:p w:rsidR="002E0EFD" w:rsidRDefault="002E0EFD" w:rsidP="00534990">
      <w:pPr>
        <w:widowControl w:val="0"/>
        <w:ind w:firstLine="567"/>
        <w:jc w:val="both"/>
        <w:rPr>
          <w:szCs w:val="24"/>
        </w:rPr>
      </w:pPr>
    </w:p>
    <w:p w:rsidR="00DF0DB3" w:rsidRPr="00300CE1" w:rsidRDefault="004D12DF" w:rsidP="00300CE1">
      <w:pPr>
        <w:pStyle w:val="2"/>
        <w:spacing w:before="0"/>
        <w:ind w:firstLine="567"/>
        <w:jc w:val="both"/>
        <w:rPr>
          <w:rFonts w:ascii="Times New Roman" w:hAnsi="Times New Roman" w:cs="Times New Roman"/>
          <w:color w:val="000000" w:themeColor="text1"/>
          <w:sz w:val="24"/>
          <w:szCs w:val="24"/>
        </w:rPr>
      </w:pPr>
      <w:bookmarkStart w:id="23" w:name="_Toc81184523"/>
      <w:r w:rsidRPr="00300CE1">
        <w:rPr>
          <w:rFonts w:ascii="Times New Roman" w:hAnsi="Times New Roman" w:cs="Times New Roman"/>
          <w:color w:val="000000" w:themeColor="text1"/>
          <w:sz w:val="24"/>
          <w:szCs w:val="24"/>
        </w:rPr>
        <w:t>3.</w:t>
      </w:r>
      <w:r w:rsidR="002E0EFD" w:rsidRPr="00300CE1">
        <w:rPr>
          <w:rFonts w:ascii="Times New Roman" w:hAnsi="Times New Roman" w:cs="Times New Roman"/>
          <w:color w:val="000000" w:themeColor="text1"/>
          <w:sz w:val="24"/>
          <w:szCs w:val="24"/>
        </w:rPr>
        <w:t>4</w:t>
      </w:r>
      <w:r w:rsidR="00DF0DB3" w:rsidRPr="00300CE1">
        <w:rPr>
          <w:rFonts w:ascii="Times New Roman" w:hAnsi="Times New Roman" w:cs="Times New Roman"/>
          <w:color w:val="000000" w:themeColor="text1"/>
          <w:sz w:val="24"/>
          <w:szCs w:val="24"/>
        </w:rPr>
        <w:t>.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bookmarkEnd w:id="23"/>
    </w:p>
    <w:p w:rsidR="00035CF6" w:rsidRPr="00534990" w:rsidRDefault="00035CF6" w:rsidP="00534990">
      <w:pPr>
        <w:widowControl w:val="0"/>
        <w:ind w:firstLine="567"/>
        <w:jc w:val="both"/>
        <w:rPr>
          <w:szCs w:val="24"/>
        </w:rPr>
      </w:pPr>
    </w:p>
    <w:p w:rsidR="00DF0DB3" w:rsidRPr="0065128E" w:rsidRDefault="00DF0DB3" w:rsidP="00534990">
      <w:pPr>
        <w:widowControl w:val="0"/>
        <w:ind w:firstLine="567"/>
        <w:jc w:val="both"/>
        <w:rPr>
          <w:szCs w:val="24"/>
        </w:rPr>
      </w:pPr>
      <w:r w:rsidRPr="0065128E">
        <w:rPr>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ООО, и структурируются по сферам ресурсного обеспечения. </w:t>
      </w:r>
      <w:proofErr w:type="gramStart"/>
      <w:r w:rsidRPr="0065128E">
        <w:rPr>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5128E" w:rsidRDefault="0065128E" w:rsidP="00534990">
      <w:pPr>
        <w:widowControl w:val="0"/>
        <w:ind w:firstLine="567"/>
        <w:jc w:val="both"/>
        <w:rPr>
          <w:b/>
          <w:szCs w:val="24"/>
        </w:rPr>
      </w:pPr>
    </w:p>
    <w:p w:rsidR="00DF0DB3" w:rsidRPr="00300CE1" w:rsidRDefault="002E0EFD" w:rsidP="00300CE1">
      <w:pPr>
        <w:pStyle w:val="2"/>
        <w:spacing w:before="0"/>
        <w:ind w:firstLine="567"/>
        <w:jc w:val="both"/>
        <w:rPr>
          <w:rFonts w:ascii="Times New Roman" w:hAnsi="Times New Roman" w:cs="Times New Roman"/>
          <w:color w:val="000000" w:themeColor="text1"/>
          <w:sz w:val="24"/>
          <w:szCs w:val="24"/>
        </w:rPr>
      </w:pPr>
      <w:bookmarkStart w:id="24" w:name="_Toc81184524"/>
      <w:r w:rsidRPr="00300CE1">
        <w:rPr>
          <w:rFonts w:ascii="Times New Roman" w:hAnsi="Times New Roman" w:cs="Times New Roman"/>
          <w:color w:val="000000" w:themeColor="text1"/>
          <w:sz w:val="24"/>
          <w:szCs w:val="24"/>
        </w:rPr>
        <w:t xml:space="preserve">3.4.1. </w:t>
      </w:r>
      <w:r w:rsidR="00DF0DB3" w:rsidRPr="00300CE1">
        <w:rPr>
          <w:rFonts w:ascii="Times New Roman" w:hAnsi="Times New Roman" w:cs="Times New Roman"/>
          <w:color w:val="000000" w:themeColor="text1"/>
          <w:sz w:val="24"/>
          <w:szCs w:val="24"/>
        </w:rPr>
        <w:t>Кадровые условия</w:t>
      </w:r>
      <w:bookmarkEnd w:id="24"/>
    </w:p>
    <w:p w:rsidR="00DF0DB3" w:rsidRPr="0065128E" w:rsidRDefault="00DF0DB3" w:rsidP="00534990">
      <w:pPr>
        <w:widowControl w:val="0"/>
        <w:ind w:firstLine="567"/>
        <w:jc w:val="both"/>
        <w:rPr>
          <w:szCs w:val="24"/>
        </w:rPr>
      </w:pPr>
      <w:r w:rsidRPr="0065128E">
        <w:rPr>
          <w:szCs w:val="24"/>
        </w:rPr>
        <w:t>Школа достаточно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DF0DB3" w:rsidRDefault="00DF0DB3" w:rsidP="00534990">
      <w:pPr>
        <w:widowControl w:val="0"/>
        <w:ind w:firstLine="567"/>
        <w:jc w:val="both"/>
        <w:rPr>
          <w:szCs w:val="24"/>
        </w:rPr>
      </w:pPr>
      <w:r w:rsidRPr="0065128E">
        <w:rPr>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00CE1" w:rsidRDefault="00300CE1" w:rsidP="00534990">
      <w:pPr>
        <w:widowControl w:val="0"/>
        <w:ind w:firstLine="567"/>
        <w:jc w:val="both"/>
        <w:rPr>
          <w:szCs w:val="24"/>
        </w:rPr>
      </w:pPr>
    </w:p>
    <w:p w:rsidR="00300CE1" w:rsidRPr="0065128E" w:rsidRDefault="00300CE1" w:rsidP="00534990">
      <w:pPr>
        <w:widowControl w:val="0"/>
        <w:ind w:firstLine="567"/>
        <w:jc w:val="both"/>
        <w:rPr>
          <w:szCs w:val="24"/>
        </w:rPr>
      </w:pPr>
    </w:p>
    <w:p w:rsidR="00B70FFE" w:rsidRPr="0065128E" w:rsidRDefault="00B70FFE" w:rsidP="00534990">
      <w:pPr>
        <w:widowControl w:val="0"/>
        <w:rPr>
          <w:szCs w:val="24"/>
        </w:rPr>
      </w:pPr>
    </w:p>
    <w:p w:rsidR="00AA5B5A" w:rsidRDefault="00AA5B5A">
      <w:pPr>
        <w:suppressAutoHyphens w:val="0"/>
        <w:spacing w:after="200" w:line="276" w:lineRule="auto"/>
        <w:rPr>
          <w:szCs w:val="24"/>
        </w:rPr>
      </w:pPr>
      <w:r>
        <w:rPr>
          <w:szCs w:val="24"/>
        </w:rPr>
        <w:br w:type="page"/>
      </w:r>
    </w:p>
    <w:p w:rsidR="005802C9" w:rsidRPr="006613A8" w:rsidRDefault="005802C9" w:rsidP="005802C9">
      <w:pPr>
        <w:widowControl w:val="0"/>
        <w:jc w:val="center"/>
        <w:rPr>
          <w:b/>
          <w:szCs w:val="24"/>
        </w:rPr>
      </w:pPr>
      <w:r w:rsidRPr="006613A8">
        <w:rPr>
          <w:b/>
          <w:szCs w:val="24"/>
        </w:rPr>
        <w:lastRenderedPageBreak/>
        <w:t>Условные сокращения</w:t>
      </w:r>
    </w:p>
    <w:p w:rsidR="005802C9" w:rsidRPr="006613A8" w:rsidRDefault="005802C9" w:rsidP="005802C9">
      <w:pPr>
        <w:widowControl w:val="0"/>
        <w:rPr>
          <w:szCs w:val="24"/>
        </w:rPr>
      </w:pPr>
    </w:p>
    <w:p w:rsidR="005802C9" w:rsidRPr="006613A8" w:rsidRDefault="005802C9" w:rsidP="005802C9">
      <w:pPr>
        <w:widowControl w:val="0"/>
        <w:ind w:firstLine="567"/>
        <w:jc w:val="both"/>
        <w:rPr>
          <w:szCs w:val="24"/>
        </w:rPr>
      </w:pPr>
      <w:r w:rsidRPr="006613A8">
        <w:rPr>
          <w:szCs w:val="24"/>
        </w:rPr>
        <w:t>ФГОС – федеральный государственный образовательный стандарт</w:t>
      </w:r>
    </w:p>
    <w:p w:rsidR="005802C9" w:rsidRPr="006613A8" w:rsidRDefault="005802C9" w:rsidP="005802C9">
      <w:pPr>
        <w:widowControl w:val="0"/>
        <w:ind w:firstLine="567"/>
        <w:jc w:val="both"/>
        <w:rPr>
          <w:szCs w:val="24"/>
        </w:rPr>
      </w:pPr>
      <w:r w:rsidRPr="006613A8">
        <w:rPr>
          <w:szCs w:val="24"/>
        </w:rPr>
        <w:t xml:space="preserve">ФГОС </w:t>
      </w:r>
      <w:r>
        <w:rPr>
          <w:szCs w:val="24"/>
        </w:rPr>
        <w:t>О</w:t>
      </w:r>
      <w:r w:rsidRPr="006613A8">
        <w:rPr>
          <w:szCs w:val="24"/>
        </w:rPr>
        <w:t xml:space="preserve">ОО – федеральный государственный образовательный стандарт </w:t>
      </w:r>
      <w:r>
        <w:rPr>
          <w:szCs w:val="24"/>
        </w:rPr>
        <w:t>основного</w:t>
      </w:r>
      <w:r w:rsidRPr="006613A8">
        <w:rPr>
          <w:szCs w:val="24"/>
        </w:rPr>
        <w:t xml:space="preserve"> общего образования</w:t>
      </w:r>
    </w:p>
    <w:p w:rsidR="005802C9" w:rsidRDefault="005802C9" w:rsidP="005802C9">
      <w:pPr>
        <w:widowControl w:val="0"/>
        <w:ind w:firstLine="567"/>
        <w:jc w:val="both"/>
        <w:rPr>
          <w:szCs w:val="24"/>
        </w:rPr>
      </w:pPr>
      <w:r w:rsidRPr="006613A8">
        <w:rPr>
          <w:szCs w:val="24"/>
        </w:rPr>
        <w:t xml:space="preserve">ООП </w:t>
      </w:r>
      <w:r>
        <w:rPr>
          <w:szCs w:val="24"/>
        </w:rPr>
        <w:t>О</w:t>
      </w:r>
      <w:r w:rsidRPr="006613A8">
        <w:rPr>
          <w:szCs w:val="24"/>
        </w:rPr>
        <w:t xml:space="preserve">ОО – основная образовательная программа </w:t>
      </w:r>
      <w:r>
        <w:rPr>
          <w:szCs w:val="24"/>
        </w:rPr>
        <w:t>основного</w:t>
      </w:r>
      <w:r w:rsidRPr="006613A8">
        <w:rPr>
          <w:szCs w:val="24"/>
        </w:rPr>
        <w:t xml:space="preserve"> общего образования</w:t>
      </w:r>
    </w:p>
    <w:p w:rsidR="005802C9" w:rsidRPr="006613A8" w:rsidRDefault="005802C9" w:rsidP="005802C9">
      <w:pPr>
        <w:widowControl w:val="0"/>
        <w:ind w:firstLine="567"/>
        <w:jc w:val="both"/>
        <w:rPr>
          <w:szCs w:val="24"/>
        </w:rPr>
      </w:pPr>
      <w:r>
        <w:rPr>
          <w:szCs w:val="24"/>
        </w:rPr>
        <w:t xml:space="preserve">АООП ООО – адаптированная </w:t>
      </w:r>
      <w:r w:rsidRPr="006613A8">
        <w:rPr>
          <w:szCs w:val="24"/>
        </w:rPr>
        <w:t xml:space="preserve">основная образовательная программа </w:t>
      </w:r>
      <w:r>
        <w:rPr>
          <w:szCs w:val="24"/>
        </w:rPr>
        <w:t>основного</w:t>
      </w:r>
      <w:r w:rsidRPr="006613A8">
        <w:rPr>
          <w:szCs w:val="24"/>
        </w:rPr>
        <w:t xml:space="preserve"> общего образования</w:t>
      </w:r>
    </w:p>
    <w:p w:rsidR="005802C9" w:rsidRDefault="005802C9" w:rsidP="005802C9">
      <w:pPr>
        <w:widowControl w:val="0"/>
        <w:ind w:firstLine="567"/>
        <w:jc w:val="both"/>
        <w:rPr>
          <w:szCs w:val="24"/>
        </w:rPr>
      </w:pPr>
      <w:r w:rsidRPr="006613A8">
        <w:rPr>
          <w:szCs w:val="24"/>
        </w:rPr>
        <w:t>ООП – основная образовательная программа</w:t>
      </w:r>
    </w:p>
    <w:p w:rsidR="005802C9" w:rsidRPr="006613A8" w:rsidRDefault="005802C9" w:rsidP="005802C9">
      <w:pPr>
        <w:widowControl w:val="0"/>
        <w:ind w:firstLine="567"/>
        <w:jc w:val="both"/>
        <w:rPr>
          <w:szCs w:val="24"/>
        </w:rPr>
      </w:pPr>
      <w:r>
        <w:rPr>
          <w:szCs w:val="24"/>
        </w:rPr>
        <w:t>АОП - адаптированная</w:t>
      </w:r>
      <w:r w:rsidRPr="006613A8">
        <w:rPr>
          <w:szCs w:val="24"/>
        </w:rPr>
        <w:t xml:space="preserve"> образовательная программа </w:t>
      </w:r>
      <w:r>
        <w:rPr>
          <w:szCs w:val="24"/>
        </w:rPr>
        <w:t>основного</w:t>
      </w:r>
      <w:r w:rsidRPr="006613A8">
        <w:rPr>
          <w:szCs w:val="24"/>
        </w:rPr>
        <w:t xml:space="preserve"> общего образования</w:t>
      </w:r>
    </w:p>
    <w:p w:rsidR="005802C9" w:rsidRPr="006613A8" w:rsidRDefault="005802C9" w:rsidP="005802C9">
      <w:pPr>
        <w:widowControl w:val="0"/>
        <w:ind w:firstLine="567"/>
        <w:jc w:val="both"/>
        <w:rPr>
          <w:szCs w:val="24"/>
        </w:rPr>
      </w:pPr>
      <w:r w:rsidRPr="006613A8">
        <w:rPr>
          <w:szCs w:val="24"/>
        </w:rPr>
        <w:t>УУД – универсальные учебные действия</w:t>
      </w:r>
    </w:p>
    <w:p w:rsidR="005802C9" w:rsidRPr="006613A8" w:rsidRDefault="005802C9" w:rsidP="005802C9">
      <w:pPr>
        <w:widowControl w:val="0"/>
        <w:ind w:firstLine="567"/>
        <w:jc w:val="both"/>
        <w:rPr>
          <w:szCs w:val="24"/>
        </w:rPr>
      </w:pPr>
      <w:r w:rsidRPr="006613A8">
        <w:rPr>
          <w:szCs w:val="24"/>
        </w:rPr>
        <w:t>ИКТ – информационно-коммуникационные технологии</w:t>
      </w:r>
    </w:p>
    <w:p w:rsidR="005802C9" w:rsidRPr="006613A8" w:rsidRDefault="005802C9" w:rsidP="005802C9">
      <w:pPr>
        <w:widowControl w:val="0"/>
        <w:ind w:firstLine="567"/>
        <w:jc w:val="both"/>
        <w:rPr>
          <w:szCs w:val="24"/>
        </w:rPr>
      </w:pPr>
      <w:r w:rsidRPr="006613A8">
        <w:rPr>
          <w:szCs w:val="24"/>
        </w:rPr>
        <w:t>ОВЗ – ограниченные возможности здоровья</w:t>
      </w:r>
    </w:p>
    <w:p w:rsidR="005802C9" w:rsidRPr="006613A8" w:rsidRDefault="005802C9" w:rsidP="005802C9">
      <w:pPr>
        <w:widowControl w:val="0"/>
        <w:ind w:firstLine="567"/>
        <w:jc w:val="both"/>
        <w:rPr>
          <w:szCs w:val="24"/>
        </w:rPr>
      </w:pPr>
      <w:r w:rsidRPr="006613A8">
        <w:rPr>
          <w:szCs w:val="24"/>
        </w:rPr>
        <w:t>ПКР – программа коррекционной работы</w:t>
      </w:r>
    </w:p>
    <w:p w:rsidR="005802C9" w:rsidRPr="006613A8" w:rsidRDefault="005802C9" w:rsidP="005802C9">
      <w:pPr>
        <w:widowControl w:val="0"/>
        <w:ind w:firstLine="567"/>
        <w:jc w:val="both"/>
        <w:rPr>
          <w:szCs w:val="24"/>
        </w:rPr>
      </w:pPr>
      <w:r>
        <w:rPr>
          <w:szCs w:val="24"/>
        </w:rPr>
        <w:t xml:space="preserve">ПМПК - </w:t>
      </w:r>
      <w:r w:rsidRPr="006613A8">
        <w:rPr>
          <w:szCs w:val="24"/>
        </w:rPr>
        <w:t>психолого-медико-педагогическая комиссия</w:t>
      </w:r>
    </w:p>
    <w:p w:rsidR="005802C9" w:rsidRPr="006613A8" w:rsidRDefault="005802C9" w:rsidP="005802C9">
      <w:pPr>
        <w:widowControl w:val="0"/>
        <w:ind w:firstLine="567"/>
        <w:jc w:val="both"/>
        <w:rPr>
          <w:szCs w:val="24"/>
        </w:rPr>
      </w:pPr>
      <w:proofErr w:type="spellStart"/>
      <w:r w:rsidRPr="006613A8">
        <w:rPr>
          <w:szCs w:val="24"/>
        </w:rPr>
        <w:t>ПМПк</w:t>
      </w:r>
      <w:proofErr w:type="spellEnd"/>
      <w:r w:rsidRPr="006613A8">
        <w:rPr>
          <w:szCs w:val="24"/>
        </w:rPr>
        <w:t xml:space="preserve"> - психолого-медико-педагогический консилиум</w:t>
      </w:r>
    </w:p>
    <w:p w:rsidR="005802C9" w:rsidRPr="006613A8" w:rsidRDefault="005802C9" w:rsidP="005802C9">
      <w:pPr>
        <w:widowControl w:val="0"/>
        <w:ind w:firstLine="567"/>
        <w:jc w:val="both"/>
        <w:rPr>
          <w:szCs w:val="24"/>
        </w:rPr>
      </w:pPr>
      <w:r w:rsidRPr="006613A8">
        <w:rPr>
          <w:szCs w:val="24"/>
        </w:rPr>
        <w:t>УМК – учебно-методический комплекс</w:t>
      </w:r>
    </w:p>
    <w:p w:rsidR="005802C9" w:rsidRPr="00487D45" w:rsidRDefault="005802C9" w:rsidP="005802C9">
      <w:pPr>
        <w:widowControl w:val="0"/>
        <w:suppressAutoHyphens w:val="0"/>
        <w:ind w:firstLine="567"/>
        <w:rPr>
          <w:szCs w:val="24"/>
        </w:rPr>
      </w:pPr>
    </w:p>
    <w:p w:rsidR="005802C9" w:rsidRDefault="005802C9" w:rsidP="005802C9">
      <w:pPr>
        <w:suppressAutoHyphens w:val="0"/>
        <w:rPr>
          <w:szCs w:val="24"/>
        </w:rPr>
      </w:pPr>
      <w:r>
        <w:rPr>
          <w:szCs w:val="24"/>
        </w:rPr>
        <w:br w:type="page"/>
      </w:r>
    </w:p>
    <w:p w:rsidR="005802C9" w:rsidRDefault="005802C9" w:rsidP="005802C9">
      <w:pPr>
        <w:widowControl w:val="0"/>
        <w:jc w:val="center"/>
        <w:rPr>
          <w:b/>
          <w:szCs w:val="24"/>
        </w:rPr>
      </w:pPr>
      <w:r>
        <w:rPr>
          <w:b/>
          <w:szCs w:val="24"/>
        </w:rPr>
        <w:lastRenderedPageBreak/>
        <w:t>Лист внесения изменений</w:t>
      </w:r>
    </w:p>
    <w:p w:rsidR="005802C9" w:rsidRDefault="005802C9" w:rsidP="005802C9">
      <w:pPr>
        <w:widowControl w:val="0"/>
        <w:jc w:val="center"/>
        <w:rPr>
          <w:b/>
          <w:szCs w:val="24"/>
        </w:rPr>
      </w:pPr>
      <w:r>
        <w:rPr>
          <w:b/>
          <w:szCs w:val="24"/>
        </w:rPr>
        <w:t xml:space="preserve">в </w:t>
      </w:r>
      <w:r>
        <w:rPr>
          <w:b/>
          <w:szCs w:val="24"/>
        </w:rPr>
        <w:t>адаптированную</w:t>
      </w:r>
      <w:r>
        <w:rPr>
          <w:b/>
          <w:szCs w:val="24"/>
        </w:rPr>
        <w:t xml:space="preserve"> образовательную программу </w:t>
      </w:r>
      <w:r>
        <w:rPr>
          <w:b/>
          <w:szCs w:val="24"/>
        </w:rPr>
        <w:t>основного</w:t>
      </w:r>
      <w:r>
        <w:rPr>
          <w:b/>
          <w:szCs w:val="24"/>
        </w:rPr>
        <w:t xml:space="preserve"> общего образования</w:t>
      </w:r>
    </w:p>
    <w:p w:rsidR="005802C9" w:rsidRDefault="005802C9" w:rsidP="005802C9">
      <w:pPr>
        <w:widowControl w:val="0"/>
        <w:rPr>
          <w:szCs w:val="24"/>
        </w:rPr>
      </w:pPr>
    </w:p>
    <w:tbl>
      <w:tblPr>
        <w:tblStyle w:val="a5"/>
        <w:tblW w:w="0" w:type="auto"/>
        <w:tblLook w:val="04A0" w:firstRow="1" w:lastRow="0" w:firstColumn="1" w:lastColumn="0" w:noHBand="0" w:noVBand="1"/>
      </w:tblPr>
      <w:tblGrid>
        <w:gridCol w:w="560"/>
        <w:gridCol w:w="1391"/>
        <w:gridCol w:w="992"/>
        <w:gridCol w:w="1418"/>
        <w:gridCol w:w="3160"/>
        <w:gridCol w:w="3161"/>
      </w:tblGrid>
      <w:tr w:rsidR="005802C9" w:rsidTr="00513970">
        <w:tc>
          <w:tcPr>
            <w:tcW w:w="560" w:type="dxa"/>
            <w:vMerge w:val="restart"/>
            <w:vAlign w:val="center"/>
          </w:tcPr>
          <w:p w:rsidR="005802C9" w:rsidRPr="00D941B7" w:rsidRDefault="005802C9" w:rsidP="00513970">
            <w:pPr>
              <w:widowControl w:val="0"/>
              <w:jc w:val="center"/>
              <w:rPr>
                <w:b/>
                <w:szCs w:val="24"/>
              </w:rPr>
            </w:pPr>
            <w:r w:rsidRPr="00D941B7">
              <w:rPr>
                <w:b/>
                <w:szCs w:val="24"/>
              </w:rPr>
              <w:t>№</w:t>
            </w:r>
          </w:p>
          <w:p w:rsidR="005802C9" w:rsidRPr="00D941B7" w:rsidRDefault="005802C9" w:rsidP="00513970">
            <w:pPr>
              <w:widowControl w:val="0"/>
              <w:jc w:val="center"/>
              <w:rPr>
                <w:b/>
                <w:szCs w:val="24"/>
              </w:rPr>
            </w:pPr>
            <w:proofErr w:type="gramStart"/>
            <w:r w:rsidRPr="00D941B7">
              <w:rPr>
                <w:b/>
                <w:szCs w:val="24"/>
              </w:rPr>
              <w:t>п</w:t>
            </w:r>
            <w:proofErr w:type="gramEnd"/>
            <w:r w:rsidRPr="00D941B7">
              <w:rPr>
                <w:b/>
                <w:szCs w:val="24"/>
              </w:rPr>
              <w:t>/п</w:t>
            </w:r>
          </w:p>
        </w:tc>
        <w:tc>
          <w:tcPr>
            <w:tcW w:w="2383" w:type="dxa"/>
            <w:gridSpan w:val="2"/>
            <w:vAlign w:val="center"/>
          </w:tcPr>
          <w:p w:rsidR="005802C9" w:rsidRPr="00D941B7" w:rsidRDefault="005802C9" w:rsidP="00513970">
            <w:pPr>
              <w:widowControl w:val="0"/>
              <w:jc w:val="center"/>
              <w:rPr>
                <w:b/>
                <w:szCs w:val="24"/>
              </w:rPr>
            </w:pPr>
            <w:r w:rsidRPr="00D941B7">
              <w:rPr>
                <w:b/>
                <w:szCs w:val="24"/>
              </w:rPr>
              <w:t>Реквизиты приказа о внесении изменений</w:t>
            </w:r>
          </w:p>
        </w:tc>
        <w:tc>
          <w:tcPr>
            <w:tcW w:w="1418" w:type="dxa"/>
            <w:vMerge w:val="restart"/>
            <w:vAlign w:val="center"/>
          </w:tcPr>
          <w:p w:rsidR="005802C9" w:rsidRPr="00D941B7" w:rsidRDefault="005802C9" w:rsidP="00513970">
            <w:pPr>
              <w:widowControl w:val="0"/>
              <w:jc w:val="center"/>
              <w:rPr>
                <w:b/>
                <w:szCs w:val="24"/>
              </w:rPr>
            </w:pPr>
            <w:r w:rsidRPr="00D941B7">
              <w:rPr>
                <w:b/>
                <w:szCs w:val="24"/>
              </w:rPr>
              <w:t>№ раздела, в который вносятся изменения</w:t>
            </w:r>
          </w:p>
        </w:tc>
        <w:tc>
          <w:tcPr>
            <w:tcW w:w="3160" w:type="dxa"/>
            <w:vMerge w:val="restart"/>
            <w:vAlign w:val="center"/>
          </w:tcPr>
          <w:p w:rsidR="005802C9" w:rsidRPr="00D941B7" w:rsidRDefault="005802C9" w:rsidP="00513970">
            <w:pPr>
              <w:widowControl w:val="0"/>
              <w:jc w:val="center"/>
              <w:rPr>
                <w:b/>
                <w:szCs w:val="24"/>
              </w:rPr>
            </w:pPr>
            <w:r w:rsidRPr="00D941B7">
              <w:rPr>
                <w:b/>
                <w:szCs w:val="24"/>
              </w:rPr>
              <w:t>Содержание изменений</w:t>
            </w:r>
          </w:p>
        </w:tc>
        <w:tc>
          <w:tcPr>
            <w:tcW w:w="3161" w:type="dxa"/>
            <w:vMerge w:val="restart"/>
            <w:vAlign w:val="center"/>
          </w:tcPr>
          <w:p w:rsidR="005802C9" w:rsidRPr="00D941B7" w:rsidRDefault="005802C9" w:rsidP="00513970">
            <w:pPr>
              <w:widowControl w:val="0"/>
              <w:jc w:val="center"/>
              <w:rPr>
                <w:b/>
                <w:szCs w:val="24"/>
              </w:rPr>
            </w:pPr>
            <w:r w:rsidRPr="00D941B7">
              <w:rPr>
                <w:b/>
                <w:szCs w:val="24"/>
              </w:rPr>
              <w:t>Основание внесения изменений</w:t>
            </w:r>
          </w:p>
        </w:tc>
      </w:tr>
      <w:tr w:rsidR="005802C9" w:rsidTr="00513970">
        <w:tc>
          <w:tcPr>
            <w:tcW w:w="560" w:type="dxa"/>
            <w:vMerge/>
            <w:vAlign w:val="center"/>
          </w:tcPr>
          <w:p w:rsidR="005802C9" w:rsidRPr="00D941B7" w:rsidRDefault="005802C9" w:rsidP="00513970">
            <w:pPr>
              <w:widowControl w:val="0"/>
              <w:jc w:val="center"/>
              <w:rPr>
                <w:b/>
                <w:szCs w:val="24"/>
              </w:rPr>
            </w:pPr>
          </w:p>
        </w:tc>
        <w:tc>
          <w:tcPr>
            <w:tcW w:w="1391" w:type="dxa"/>
            <w:vAlign w:val="center"/>
          </w:tcPr>
          <w:p w:rsidR="005802C9" w:rsidRPr="00D941B7" w:rsidRDefault="005802C9" w:rsidP="00513970">
            <w:pPr>
              <w:widowControl w:val="0"/>
              <w:jc w:val="center"/>
              <w:rPr>
                <w:b/>
                <w:szCs w:val="24"/>
              </w:rPr>
            </w:pPr>
            <w:r w:rsidRPr="00D941B7">
              <w:rPr>
                <w:b/>
                <w:szCs w:val="24"/>
              </w:rPr>
              <w:t>Дата</w:t>
            </w:r>
          </w:p>
        </w:tc>
        <w:tc>
          <w:tcPr>
            <w:tcW w:w="992" w:type="dxa"/>
            <w:vAlign w:val="center"/>
          </w:tcPr>
          <w:p w:rsidR="005802C9" w:rsidRPr="00D941B7" w:rsidRDefault="005802C9" w:rsidP="00513970">
            <w:pPr>
              <w:widowControl w:val="0"/>
              <w:jc w:val="center"/>
              <w:rPr>
                <w:b/>
                <w:szCs w:val="24"/>
              </w:rPr>
            </w:pPr>
            <w:r w:rsidRPr="00D941B7">
              <w:rPr>
                <w:b/>
                <w:szCs w:val="24"/>
              </w:rPr>
              <w:t>№</w:t>
            </w:r>
          </w:p>
        </w:tc>
        <w:tc>
          <w:tcPr>
            <w:tcW w:w="1418" w:type="dxa"/>
            <w:vMerge/>
          </w:tcPr>
          <w:p w:rsidR="005802C9" w:rsidRDefault="005802C9" w:rsidP="00513970">
            <w:pPr>
              <w:widowControl w:val="0"/>
              <w:rPr>
                <w:szCs w:val="24"/>
              </w:rPr>
            </w:pPr>
          </w:p>
        </w:tc>
        <w:tc>
          <w:tcPr>
            <w:tcW w:w="3160" w:type="dxa"/>
            <w:vMerge/>
          </w:tcPr>
          <w:p w:rsidR="005802C9" w:rsidRDefault="005802C9" w:rsidP="00513970">
            <w:pPr>
              <w:widowControl w:val="0"/>
              <w:rPr>
                <w:szCs w:val="24"/>
              </w:rPr>
            </w:pPr>
          </w:p>
        </w:tc>
        <w:tc>
          <w:tcPr>
            <w:tcW w:w="3161" w:type="dxa"/>
            <w:vMerge/>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391" w:type="dxa"/>
          </w:tcPr>
          <w:p w:rsidR="005802C9" w:rsidRDefault="005802C9" w:rsidP="00513970">
            <w:pPr>
              <w:widowControl w:val="0"/>
              <w:rPr>
                <w:szCs w:val="24"/>
              </w:rPr>
            </w:pPr>
          </w:p>
          <w:p w:rsidR="005802C9" w:rsidRDefault="005802C9" w:rsidP="00513970">
            <w:pPr>
              <w:widowControl w:val="0"/>
              <w:rPr>
                <w:szCs w:val="24"/>
              </w:rPr>
            </w:pPr>
          </w:p>
          <w:p w:rsidR="005802C9" w:rsidRDefault="005802C9" w:rsidP="00513970">
            <w:pPr>
              <w:widowControl w:val="0"/>
              <w:rPr>
                <w:szCs w:val="24"/>
              </w:rPr>
            </w:pPr>
          </w:p>
        </w:tc>
        <w:tc>
          <w:tcPr>
            <w:tcW w:w="992" w:type="dxa"/>
          </w:tcPr>
          <w:p w:rsidR="005802C9" w:rsidRDefault="005802C9" w:rsidP="00513970">
            <w:pPr>
              <w:widowControl w:val="0"/>
              <w:rPr>
                <w:szCs w:val="24"/>
              </w:rPr>
            </w:pPr>
          </w:p>
        </w:tc>
        <w:tc>
          <w:tcPr>
            <w:tcW w:w="1418" w:type="dxa"/>
          </w:tcPr>
          <w:p w:rsidR="005802C9" w:rsidRDefault="005802C9" w:rsidP="00513970">
            <w:pPr>
              <w:widowControl w:val="0"/>
              <w:rPr>
                <w:szCs w:val="24"/>
              </w:rPr>
            </w:pPr>
          </w:p>
        </w:tc>
        <w:tc>
          <w:tcPr>
            <w:tcW w:w="3160" w:type="dxa"/>
          </w:tcPr>
          <w:p w:rsidR="005802C9" w:rsidRDefault="005802C9" w:rsidP="00513970">
            <w:pPr>
              <w:widowControl w:val="0"/>
              <w:rPr>
                <w:szCs w:val="24"/>
              </w:rPr>
            </w:pPr>
          </w:p>
        </w:tc>
        <w:tc>
          <w:tcPr>
            <w:tcW w:w="3161" w:type="dxa"/>
          </w:tcPr>
          <w:p w:rsidR="005802C9" w:rsidRDefault="005802C9" w:rsidP="00513970">
            <w:pPr>
              <w:widowControl w:val="0"/>
              <w:rPr>
                <w:szCs w:val="24"/>
              </w:rPr>
            </w:pPr>
          </w:p>
        </w:tc>
      </w:tr>
    </w:tbl>
    <w:p w:rsidR="005802C9" w:rsidRPr="00186828" w:rsidRDefault="005802C9" w:rsidP="005802C9">
      <w:pPr>
        <w:widowControl w:val="0"/>
        <w:jc w:val="center"/>
        <w:rPr>
          <w:b/>
          <w:szCs w:val="24"/>
        </w:rPr>
      </w:pPr>
      <w:r w:rsidRPr="00186828">
        <w:rPr>
          <w:b/>
          <w:szCs w:val="24"/>
        </w:rPr>
        <w:lastRenderedPageBreak/>
        <w:t>Лист ознакомления</w:t>
      </w:r>
    </w:p>
    <w:p w:rsidR="005802C9" w:rsidRPr="00186828" w:rsidRDefault="005802C9" w:rsidP="005802C9">
      <w:pPr>
        <w:widowControl w:val="0"/>
        <w:jc w:val="center"/>
        <w:rPr>
          <w:b/>
          <w:szCs w:val="24"/>
        </w:rPr>
      </w:pPr>
      <w:r w:rsidRPr="00186828">
        <w:rPr>
          <w:b/>
          <w:szCs w:val="24"/>
        </w:rPr>
        <w:t xml:space="preserve">с </w:t>
      </w:r>
      <w:r>
        <w:rPr>
          <w:b/>
          <w:szCs w:val="24"/>
        </w:rPr>
        <w:t>адаптированной</w:t>
      </w:r>
      <w:r w:rsidRPr="00186828">
        <w:rPr>
          <w:b/>
          <w:szCs w:val="24"/>
        </w:rPr>
        <w:t xml:space="preserve"> образовательной программой </w:t>
      </w:r>
      <w:r>
        <w:rPr>
          <w:b/>
          <w:szCs w:val="24"/>
        </w:rPr>
        <w:t>основного</w:t>
      </w:r>
      <w:r w:rsidRPr="00186828">
        <w:rPr>
          <w:b/>
          <w:szCs w:val="24"/>
        </w:rPr>
        <w:t xml:space="preserve"> общего образования</w:t>
      </w:r>
    </w:p>
    <w:p w:rsidR="005802C9" w:rsidRDefault="005802C9" w:rsidP="005802C9">
      <w:pPr>
        <w:widowControl w:val="0"/>
        <w:rPr>
          <w:szCs w:val="24"/>
        </w:rPr>
      </w:pPr>
    </w:p>
    <w:tbl>
      <w:tblPr>
        <w:tblStyle w:val="a5"/>
        <w:tblW w:w="0" w:type="auto"/>
        <w:tblLook w:val="04A0" w:firstRow="1" w:lastRow="0" w:firstColumn="1" w:lastColumn="0" w:noHBand="0" w:noVBand="1"/>
      </w:tblPr>
      <w:tblGrid>
        <w:gridCol w:w="560"/>
        <w:gridCol w:w="1816"/>
        <w:gridCol w:w="3086"/>
        <w:gridCol w:w="3087"/>
        <w:gridCol w:w="2133"/>
      </w:tblGrid>
      <w:tr w:rsidR="005802C9" w:rsidTr="00513970">
        <w:tc>
          <w:tcPr>
            <w:tcW w:w="560" w:type="dxa"/>
            <w:vAlign w:val="center"/>
          </w:tcPr>
          <w:p w:rsidR="005802C9" w:rsidRPr="00186828" w:rsidRDefault="005802C9" w:rsidP="00513970">
            <w:pPr>
              <w:widowControl w:val="0"/>
              <w:jc w:val="center"/>
              <w:rPr>
                <w:b/>
                <w:szCs w:val="24"/>
              </w:rPr>
            </w:pPr>
            <w:r w:rsidRPr="00186828">
              <w:rPr>
                <w:b/>
                <w:szCs w:val="24"/>
              </w:rPr>
              <w:t>№</w:t>
            </w:r>
          </w:p>
          <w:p w:rsidR="005802C9" w:rsidRPr="00186828" w:rsidRDefault="005802C9" w:rsidP="00513970">
            <w:pPr>
              <w:widowControl w:val="0"/>
              <w:jc w:val="center"/>
              <w:rPr>
                <w:b/>
                <w:szCs w:val="24"/>
              </w:rPr>
            </w:pPr>
            <w:proofErr w:type="gramStart"/>
            <w:r w:rsidRPr="00186828">
              <w:rPr>
                <w:b/>
                <w:szCs w:val="24"/>
              </w:rPr>
              <w:t>п</w:t>
            </w:r>
            <w:proofErr w:type="gramEnd"/>
            <w:r w:rsidRPr="00186828">
              <w:rPr>
                <w:b/>
                <w:szCs w:val="24"/>
              </w:rPr>
              <w:t>/п</w:t>
            </w:r>
          </w:p>
        </w:tc>
        <w:tc>
          <w:tcPr>
            <w:tcW w:w="1816" w:type="dxa"/>
            <w:vAlign w:val="center"/>
          </w:tcPr>
          <w:p w:rsidR="005802C9" w:rsidRPr="00186828" w:rsidRDefault="005802C9" w:rsidP="00513970">
            <w:pPr>
              <w:widowControl w:val="0"/>
              <w:jc w:val="center"/>
              <w:rPr>
                <w:b/>
                <w:szCs w:val="24"/>
              </w:rPr>
            </w:pPr>
            <w:r w:rsidRPr="00186828">
              <w:rPr>
                <w:b/>
                <w:szCs w:val="24"/>
              </w:rPr>
              <w:t>Дата</w:t>
            </w:r>
          </w:p>
          <w:p w:rsidR="005802C9" w:rsidRPr="00186828" w:rsidRDefault="005802C9" w:rsidP="00513970">
            <w:pPr>
              <w:widowControl w:val="0"/>
              <w:jc w:val="center"/>
              <w:rPr>
                <w:b/>
                <w:szCs w:val="24"/>
              </w:rPr>
            </w:pPr>
            <w:r w:rsidRPr="00186828">
              <w:rPr>
                <w:b/>
                <w:szCs w:val="24"/>
              </w:rPr>
              <w:t>ознакомления</w:t>
            </w:r>
          </w:p>
        </w:tc>
        <w:tc>
          <w:tcPr>
            <w:tcW w:w="3086" w:type="dxa"/>
            <w:vAlign w:val="center"/>
          </w:tcPr>
          <w:p w:rsidR="005802C9" w:rsidRPr="00186828" w:rsidRDefault="005802C9" w:rsidP="00513970">
            <w:pPr>
              <w:widowControl w:val="0"/>
              <w:jc w:val="center"/>
              <w:rPr>
                <w:b/>
                <w:szCs w:val="24"/>
              </w:rPr>
            </w:pPr>
            <w:r w:rsidRPr="00186828">
              <w:rPr>
                <w:b/>
                <w:szCs w:val="24"/>
              </w:rPr>
              <w:t>Ф.И.О.</w:t>
            </w:r>
          </w:p>
        </w:tc>
        <w:tc>
          <w:tcPr>
            <w:tcW w:w="3087" w:type="dxa"/>
            <w:vAlign w:val="center"/>
          </w:tcPr>
          <w:p w:rsidR="005802C9" w:rsidRPr="00186828" w:rsidRDefault="005802C9" w:rsidP="00513970">
            <w:pPr>
              <w:widowControl w:val="0"/>
              <w:jc w:val="center"/>
              <w:rPr>
                <w:b/>
                <w:szCs w:val="24"/>
              </w:rPr>
            </w:pPr>
            <w:r w:rsidRPr="00186828">
              <w:rPr>
                <w:b/>
                <w:szCs w:val="24"/>
              </w:rPr>
              <w:t>Должность</w:t>
            </w:r>
          </w:p>
        </w:tc>
        <w:tc>
          <w:tcPr>
            <w:tcW w:w="2133" w:type="dxa"/>
            <w:vAlign w:val="center"/>
          </w:tcPr>
          <w:p w:rsidR="005802C9" w:rsidRPr="00186828" w:rsidRDefault="005802C9" w:rsidP="00513970">
            <w:pPr>
              <w:widowControl w:val="0"/>
              <w:jc w:val="center"/>
              <w:rPr>
                <w:b/>
                <w:szCs w:val="24"/>
              </w:rPr>
            </w:pPr>
            <w:r w:rsidRPr="00186828">
              <w:rPr>
                <w:b/>
                <w:szCs w:val="24"/>
              </w:rPr>
              <w:t>Подпись</w:t>
            </w: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r w:rsidR="005802C9" w:rsidTr="00513970">
        <w:tc>
          <w:tcPr>
            <w:tcW w:w="560" w:type="dxa"/>
          </w:tcPr>
          <w:p w:rsidR="005802C9" w:rsidRDefault="005802C9" w:rsidP="00513970">
            <w:pPr>
              <w:widowControl w:val="0"/>
              <w:rPr>
                <w:szCs w:val="24"/>
              </w:rPr>
            </w:pPr>
          </w:p>
        </w:tc>
        <w:tc>
          <w:tcPr>
            <w:tcW w:w="1816" w:type="dxa"/>
          </w:tcPr>
          <w:p w:rsidR="005802C9" w:rsidRDefault="005802C9" w:rsidP="00513970">
            <w:pPr>
              <w:widowControl w:val="0"/>
              <w:rPr>
                <w:szCs w:val="24"/>
              </w:rPr>
            </w:pPr>
          </w:p>
        </w:tc>
        <w:tc>
          <w:tcPr>
            <w:tcW w:w="3086" w:type="dxa"/>
          </w:tcPr>
          <w:p w:rsidR="005802C9" w:rsidRDefault="005802C9" w:rsidP="00513970">
            <w:pPr>
              <w:widowControl w:val="0"/>
              <w:rPr>
                <w:szCs w:val="24"/>
              </w:rPr>
            </w:pPr>
          </w:p>
          <w:p w:rsidR="005802C9" w:rsidRDefault="005802C9" w:rsidP="00513970">
            <w:pPr>
              <w:widowControl w:val="0"/>
              <w:rPr>
                <w:szCs w:val="24"/>
              </w:rPr>
            </w:pPr>
          </w:p>
        </w:tc>
        <w:tc>
          <w:tcPr>
            <w:tcW w:w="3087" w:type="dxa"/>
          </w:tcPr>
          <w:p w:rsidR="005802C9" w:rsidRDefault="005802C9" w:rsidP="00513970">
            <w:pPr>
              <w:widowControl w:val="0"/>
              <w:rPr>
                <w:szCs w:val="24"/>
              </w:rPr>
            </w:pPr>
          </w:p>
        </w:tc>
        <w:tc>
          <w:tcPr>
            <w:tcW w:w="2133" w:type="dxa"/>
          </w:tcPr>
          <w:p w:rsidR="005802C9" w:rsidRDefault="005802C9" w:rsidP="00513970">
            <w:pPr>
              <w:widowControl w:val="0"/>
              <w:rPr>
                <w:szCs w:val="24"/>
              </w:rPr>
            </w:pPr>
          </w:p>
        </w:tc>
      </w:tr>
    </w:tbl>
    <w:p w:rsidR="0065128E" w:rsidRPr="0065128E" w:rsidRDefault="0065128E" w:rsidP="00534990">
      <w:pPr>
        <w:widowControl w:val="0"/>
        <w:rPr>
          <w:szCs w:val="24"/>
        </w:rPr>
      </w:pPr>
    </w:p>
    <w:sectPr w:rsidR="0065128E" w:rsidRPr="0065128E" w:rsidSect="00FA5F97">
      <w:footerReference w:type="default" r:id="rId9"/>
      <w:pgSz w:w="11906" w:h="16838"/>
      <w:pgMar w:top="720" w:right="720" w:bottom="720" w:left="720" w:header="720" w:footer="388" w:gutter="0"/>
      <w:pgBorders w:zOrder="back"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0B" w:rsidRDefault="00F47D0B" w:rsidP="00300CE1">
      <w:r>
        <w:separator/>
      </w:r>
    </w:p>
  </w:endnote>
  <w:endnote w:type="continuationSeparator" w:id="0">
    <w:p w:rsidR="00F47D0B" w:rsidRDefault="00F47D0B" w:rsidP="0030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osznak1">
    <w:panose1 w:val="02000000000000000000"/>
    <w:charset w:val="00"/>
    <w:family w:val="auto"/>
    <w:pitch w:val="variable"/>
    <w:sig w:usb0="80000203" w:usb1="0000000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6971"/>
      <w:docPartObj>
        <w:docPartGallery w:val="Page Numbers (Bottom of Page)"/>
        <w:docPartUnique/>
      </w:docPartObj>
    </w:sdtPr>
    <w:sdtContent>
      <w:p w:rsidR="00FA5F97" w:rsidRDefault="00FA5F97" w:rsidP="00FA5F97">
        <w:pPr>
          <w:pStyle w:val="ae"/>
          <w:jc w:val="center"/>
        </w:pPr>
        <w:r>
          <w:fldChar w:fldCharType="begin"/>
        </w:r>
        <w:r>
          <w:instrText>PAGE   \* MERGEFORMAT</w:instrText>
        </w:r>
        <w:r>
          <w:fldChar w:fldCharType="separate"/>
        </w:r>
        <w:r w:rsidR="007F2B7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0B" w:rsidRDefault="00F47D0B" w:rsidP="00300CE1">
      <w:r>
        <w:separator/>
      </w:r>
    </w:p>
  </w:footnote>
  <w:footnote w:type="continuationSeparator" w:id="0">
    <w:p w:rsidR="00F47D0B" w:rsidRDefault="00F47D0B" w:rsidP="00300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CD4"/>
    <w:multiLevelType w:val="hybridMultilevel"/>
    <w:tmpl w:val="C74065A6"/>
    <w:lvl w:ilvl="0" w:tplc="19960196">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02690A"/>
    <w:multiLevelType w:val="hybridMultilevel"/>
    <w:tmpl w:val="03EE178E"/>
    <w:lvl w:ilvl="0" w:tplc="167830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1B61B77"/>
    <w:multiLevelType w:val="hybridMultilevel"/>
    <w:tmpl w:val="98C4060E"/>
    <w:lvl w:ilvl="0" w:tplc="45219408">
      <w:start w:val="1"/>
      <w:numFmt w:val="decimal"/>
      <w:lvlText w:val="%1."/>
      <w:lvlJc w:val="left"/>
      <w:pPr>
        <w:ind w:left="720" w:hanging="360"/>
      </w:pPr>
    </w:lvl>
    <w:lvl w:ilvl="1" w:tplc="45219408" w:tentative="1">
      <w:start w:val="1"/>
      <w:numFmt w:val="lowerLetter"/>
      <w:lvlText w:val="%2."/>
      <w:lvlJc w:val="left"/>
      <w:pPr>
        <w:ind w:left="1440" w:hanging="360"/>
      </w:pPr>
    </w:lvl>
    <w:lvl w:ilvl="2" w:tplc="45219408" w:tentative="1">
      <w:start w:val="1"/>
      <w:numFmt w:val="lowerRoman"/>
      <w:lvlText w:val="%3."/>
      <w:lvlJc w:val="right"/>
      <w:pPr>
        <w:ind w:left="2160" w:hanging="180"/>
      </w:pPr>
    </w:lvl>
    <w:lvl w:ilvl="3" w:tplc="45219408" w:tentative="1">
      <w:start w:val="1"/>
      <w:numFmt w:val="decimal"/>
      <w:lvlText w:val="%4."/>
      <w:lvlJc w:val="left"/>
      <w:pPr>
        <w:ind w:left="2880" w:hanging="360"/>
      </w:pPr>
    </w:lvl>
    <w:lvl w:ilvl="4" w:tplc="45219408" w:tentative="1">
      <w:start w:val="1"/>
      <w:numFmt w:val="lowerLetter"/>
      <w:lvlText w:val="%5."/>
      <w:lvlJc w:val="left"/>
      <w:pPr>
        <w:ind w:left="3600" w:hanging="360"/>
      </w:pPr>
    </w:lvl>
    <w:lvl w:ilvl="5" w:tplc="45219408" w:tentative="1">
      <w:start w:val="1"/>
      <w:numFmt w:val="lowerRoman"/>
      <w:lvlText w:val="%6."/>
      <w:lvlJc w:val="right"/>
      <w:pPr>
        <w:ind w:left="4320" w:hanging="180"/>
      </w:pPr>
    </w:lvl>
    <w:lvl w:ilvl="6" w:tplc="45219408" w:tentative="1">
      <w:start w:val="1"/>
      <w:numFmt w:val="decimal"/>
      <w:lvlText w:val="%7."/>
      <w:lvlJc w:val="left"/>
      <w:pPr>
        <w:ind w:left="5040" w:hanging="360"/>
      </w:pPr>
    </w:lvl>
    <w:lvl w:ilvl="7" w:tplc="45219408" w:tentative="1">
      <w:start w:val="1"/>
      <w:numFmt w:val="lowerLetter"/>
      <w:lvlText w:val="%8."/>
      <w:lvlJc w:val="left"/>
      <w:pPr>
        <w:ind w:left="5760" w:hanging="360"/>
      </w:pPr>
    </w:lvl>
    <w:lvl w:ilvl="8" w:tplc="45219408" w:tentative="1">
      <w:start w:val="1"/>
      <w:numFmt w:val="lowerRoman"/>
      <w:lvlText w:val="%9."/>
      <w:lvlJc w:val="right"/>
      <w:pPr>
        <w:ind w:left="6480" w:hanging="180"/>
      </w:p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7"/>
  </w:num>
  <w:num w:numId="5">
    <w:abstractNumId w:val="3"/>
  </w:num>
  <w:num w:numId="6">
    <w:abstractNumId w:val="2"/>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4A"/>
    <w:rsid w:val="00035CF6"/>
    <w:rsid w:val="002E0EFD"/>
    <w:rsid w:val="002E6793"/>
    <w:rsid w:val="00300CE1"/>
    <w:rsid w:val="00322001"/>
    <w:rsid w:val="004D12DF"/>
    <w:rsid w:val="00534990"/>
    <w:rsid w:val="005802C9"/>
    <w:rsid w:val="006502BC"/>
    <w:rsid w:val="0065128E"/>
    <w:rsid w:val="007F2B7F"/>
    <w:rsid w:val="0081169D"/>
    <w:rsid w:val="0086773E"/>
    <w:rsid w:val="00873553"/>
    <w:rsid w:val="00897F23"/>
    <w:rsid w:val="009E54F1"/>
    <w:rsid w:val="00A54812"/>
    <w:rsid w:val="00AA5B5A"/>
    <w:rsid w:val="00B5608E"/>
    <w:rsid w:val="00B70FFE"/>
    <w:rsid w:val="00C27C6C"/>
    <w:rsid w:val="00CE304A"/>
    <w:rsid w:val="00D20C8B"/>
    <w:rsid w:val="00DF0DB3"/>
    <w:rsid w:val="00F47D0B"/>
    <w:rsid w:val="00FA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B3"/>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uiPriority w:val="9"/>
    <w:qFormat/>
    <w:rsid w:val="00650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02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02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3">
    <w:name w:val="Balloon Text"/>
    <w:basedOn w:val="a"/>
    <w:link w:val="a4"/>
    <w:uiPriority w:val="99"/>
    <w:semiHidden/>
    <w:unhideWhenUsed/>
    <w:rsid w:val="00322001"/>
    <w:rPr>
      <w:rFonts w:ascii="Tahoma" w:hAnsi="Tahoma" w:cs="Tahoma"/>
      <w:sz w:val="16"/>
      <w:szCs w:val="16"/>
    </w:rPr>
  </w:style>
  <w:style w:type="character" w:customStyle="1" w:styleId="a4">
    <w:name w:val="Текст выноски Знак"/>
    <w:basedOn w:val="a0"/>
    <w:link w:val="a3"/>
    <w:uiPriority w:val="99"/>
    <w:semiHidden/>
    <w:rsid w:val="00322001"/>
    <w:rPr>
      <w:rFonts w:ascii="Tahoma" w:eastAsia="Times New Roman" w:hAnsi="Tahoma" w:cs="Tahoma"/>
      <w:sz w:val="16"/>
      <w:szCs w:val="16"/>
      <w:lang w:eastAsia="zh-CN"/>
    </w:rPr>
  </w:style>
  <w:style w:type="paragraph" w:styleId="31">
    <w:name w:val="toc 3"/>
    <w:basedOn w:val="a"/>
    <w:next w:val="a"/>
    <w:autoRedefine/>
    <w:uiPriority w:val="39"/>
    <w:unhideWhenUsed/>
    <w:qFormat/>
    <w:rsid w:val="00D20C8B"/>
    <w:pPr>
      <w:widowControl w:val="0"/>
      <w:tabs>
        <w:tab w:val="right" w:leader="dot" w:pos="9356"/>
      </w:tabs>
      <w:suppressAutoHyphens w:val="0"/>
      <w:ind w:left="1134" w:right="565"/>
      <w:jc w:val="both"/>
    </w:pPr>
    <w:rPr>
      <w:rFonts w:eastAsia="Calibri"/>
      <w:b/>
      <w:szCs w:val="28"/>
      <w:lang w:eastAsia="en-US"/>
    </w:rPr>
  </w:style>
  <w:style w:type="table" w:styleId="a5">
    <w:name w:val="Table Grid"/>
    <w:basedOn w:val="a1"/>
    <w:uiPriority w:val="59"/>
    <w:rsid w:val="00D20C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34990"/>
    <w:pPr>
      <w:ind w:left="720"/>
      <w:contextualSpacing/>
    </w:pPr>
  </w:style>
  <w:style w:type="character" w:customStyle="1" w:styleId="10">
    <w:name w:val="Заголовок 1 Знак"/>
    <w:basedOn w:val="a0"/>
    <w:link w:val="1"/>
    <w:uiPriority w:val="9"/>
    <w:rsid w:val="006502BC"/>
    <w:rPr>
      <w:rFonts w:asciiTheme="majorHAnsi" w:eastAsiaTheme="majorEastAsia" w:hAnsiTheme="majorHAnsi" w:cstheme="majorBidi"/>
      <w:b/>
      <w:bCs/>
      <w:color w:val="365F91" w:themeColor="accent1" w:themeShade="BF"/>
      <w:sz w:val="28"/>
      <w:szCs w:val="28"/>
      <w:lang w:eastAsia="zh-CN"/>
    </w:rPr>
  </w:style>
  <w:style w:type="paragraph" w:styleId="a7">
    <w:name w:val="TOC Heading"/>
    <w:basedOn w:val="1"/>
    <w:next w:val="a"/>
    <w:uiPriority w:val="39"/>
    <w:semiHidden/>
    <w:unhideWhenUsed/>
    <w:qFormat/>
    <w:rsid w:val="006502BC"/>
    <w:pPr>
      <w:suppressAutoHyphens w:val="0"/>
      <w:spacing w:line="276" w:lineRule="auto"/>
      <w:outlineLvl w:val="9"/>
    </w:pPr>
    <w:rPr>
      <w:lang w:eastAsia="ru-RU"/>
    </w:rPr>
  </w:style>
  <w:style w:type="character" w:styleId="a8">
    <w:name w:val="Hyperlink"/>
    <w:basedOn w:val="a0"/>
    <w:uiPriority w:val="99"/>
    <w:unhideWhenUsed/>
    <w:rsid w:val="006502BC"/>
    <w:rPr>
      <w:color w:val="0000FF" w:themeColor="hyperlink"/>
      <w:u w:val="single"/>
    </w:rPr>
  </w:style>
  <w:style w:type="character" w:customStyle="1" w:styleId="20">
    <w:name w:val="Заголовок 2 Знак"/>
    <w:basedOn w:val="a0"/>
    <w:link w:val="2"/>
    <w:uiPriority w:val="9"/>
    <w:semiHidden/>
    <w:rsid w:val="006502BC"/>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6502BC"/>
    <w:rPr>
      <w:rFonts w:asciiTheme="majorHAnsi" w:eastAsiaTheme="majorEastAsia" w:hAnsiTheme="majorHAnsi" w:cstheme="majorBidi"/>
      <w:b/>
      <w:bCs/>
      <w:color w:val="4F81BD" w:themeColor="accent1"/>
      <w:sz w:val="24"/>
      <w:szCs w:val="20"/>
      <w:lang w:eastAsia="zh-CN"/>
    </w:rPr>
  </w:style>
  <w:style w:type="paragraph" w:styleId="a9">
    <w:name w:val="endnote text"/>
    <w:basedOn w:val="a"/>
    <w:link w:val="aa"/>
    <w:uiPriority w:val="99"/>
    <w:semiHidden/>
    <w:unhideWhenUsed/>
    <w:rsid w:val="00300CE1"/>
    <w:rPr>
      <w:sz w:val="20"/>
    </w:rPr>
  </w:style>
  <w:style w:type="character" w:customStyle="1" w:styleId="aa">
    <w:name w:val="Текст концевой сноски Знак"/>
    <w:basedOn w:val="a0"/>
    <w:link w:val="a9"/>
    <w:uiPriority w:val="99"/>
    <w:semiHidden/>
    <w:rsid w:val="00300CE1"/>
    <w:rPr>
      <w:rFonts w:ascii="Times New Roman" w:eastAsia="Times New Roman" w:hAnsi="Times New Roman" w:cs="Times New Roman"/>
      <w:sz w:val="20"/>
      <w:szCs w:val="20"/>
      <w:lang w:eastAsia="zh-CN"/>
    </w:rPr>
  </w:style>
  <w:style w:type="character" w:styleId="ab">
    <w:name w:val="endnote reference"/>
    <w:basedOn w:val="a0"/>
    <w:uiPriority w:val="99"/>
    <w:semiHidden/>
    <w:unhideWhenUsed/>
    <w:rsid w:val="00300CE1"/>
    <w:rPr>
      <w:vertAlign w:val="superscript"/>
    </w:rPr>
  </w:style>
  <w:style w:type="paragraph" w:styleId="11">
    <w:name w:val="toc 1"/>
    <w:basedOn w:val="a"/>
    <w:next w:val="a"/>
    <w:autoRedefine/>
    <w:uiPriority w:val="39"/>
    <w:unhideWhenUsed/>
    <w:rsid w:val="00300CE1"/>
    <w:pPr>
      <w:spacing w:after="100"/>
    </w:pPr>
  </w:style>
  <w:style w:type="paragraph" w:styleId="21">
    <w:name w:val="toc 2"/>
    <w:basedOn w:val="a"/>
    <w:next w:val="a"/>
    <w:autoRedefine/>
    <w:uiPriority w:val="39"/>
    <w:unhideWhenUsed/>
    <w:rsid w:val="00897F23"/>
    <w:pPr>
      <w:tabs>
        <w:tab w:val="right" w:leader="dot" w:pos="10456"/>
      </w:tabs>
      <w:ind w:firstLine="567"/>
      <w:jc w:val="both"/>
    </w:pPr>
  </w:style>
  <w:style w:type="paragraph" w:styleId="ac">
    <w:name w:val="header"/>
    <w:basedOn w:val="a"/>
    <w:link w:val="ad"/>
    <w:uiPriority w:val="99"/>
    <w:unhideWhenUsed/>
    <w:rsid w:val="00FA5F97"/>
    <w:pPr>
      <w:tabs>
        <w:tab w:val="center" w:pos="4677"/>
        <w:tab w:val="right" w:pos="9355"/>
      </w:tabs>
    </w:pPr>
  </w:style>
  <w:style w:type="character" w:customStyle="1" w:styleId="ad">
    <w:name w:val="Верхний колонтитул Знак"/>
    <w:basedOn w:val="a0"/>
    <w:link w:val="ac"/>
    <w:uiPriority w:val="99"/>
    <w:rsid w:val="00FA5F97"/>
    <w:rPr>
      <w:rFonts w:ascii="Times New Roman" w:eastAsia="Times New Roman" w:hAnsi="Times New Roman" w:cs="Times New Roman"/>
      <w:sz w:val="24"/>
      <w:szCs w:val="20"/>
      <w:lang w:eastAsia="zh-CN"/>
    </w:rPr>
  </w:style>
  <w:style w:type="paragraph" w:styleId="ae">
    <w:name w:val="footer"/>
    <w:basedOn w:val="a"/>
    <w:link w:val="af"/>
    <w:uiPriority w:val="99"/>
    <w:unhideWhenUsed/>
    <w:rsid w:val="00FA5F97"/>
    <w:pPr>
      <w:tabs>
        <w:tab w:val="center" w:pos="4677"/>
        <w:tab w:val="right" w:pos="9355"/>
      </w:tabs>
    </w:pPr>
  </w:style>
  <w:style w:type="character" w:customStyle="1" w:styleId="af">
    <w:name w:val="Нижний колонтитул Знак"/>
    <w:basedOn w:val="a0"/>
    <w:link w:val="ae"/>
    <w:uiPriority w:val="99"/>
    <w:rsid w:val="00FA5F97"/>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B3"/>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uiPriority w:val="9"/>
    <w:qFormat/>
    <w:rsid w:val="00650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02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02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3">
    <w:name w:val="Balloon Text"/>
    <w:basedOn w:val="a"/>
    <w:link w:val="a4"/>
    <w:uiPriority w:val="99"/>
    <w:semiHidden/>
    <w:unhideWhenUsed/>
    <w:rsid w:val="00322001"/>
    <w:rPr>
      <w:rFonts w:ascii="Tahoma" w:hAnsi="Tahoma" w:cs="Tahoma"/>
      <w:sz w:val="16"/>
      <w:szCs w:val="16"/>
    </w:rPr>
  </w:style>
  <w:style w:type="character" w:customStyle="1" w:styleId="a4">
    <w:name w:val="Текст выноски Знак"/>
    <w:basedOn w:val="a0"/>
    <w:link w:val="a3"/>
    <w:uiPriority w:val="99"/>
    <w:semiHidden/>
    <w:rsid w:val="00322001"/>
    <w:rPr>
      <w:rFonts w:ascii="Tahoma" w:eastAsia="Times New Roman" w:hAnsi="Tahoma" w:cs="Tahoma"/>
      <w:sz w:val="16"/>
      <w:szCs w:val="16"/>
      <w:lang w:eastAsia="zh-CN"/>
    </w:rPr>
  </w:style>
  <w:style w:type="paragraph" w:styleId="31">
    <w:name w:val="toc 3"/>
    <w:basedOn w:val="a"/>
    <w:next w:val="a"/>
    <w:autoRedefine/>
    <w:uiPriority w:val="39"/>
    <w:unhideWhenUsed/>
    <w:qFormat/>
    <w:rsid w:val="00D20C8B"/>
    <w:pPr>
      <w:widowControl w:val="0"/>
      <w:tabs>
        <w:tab w:val="right" w:leader="dot" w:pos="9356"/>
      </w:tabs>
      <w:suppressAutoHyphens w:val="0"/>
      <w:ind w:left="1134" w:right="565"/>
      <w:jc w:val="both"/>
    </w:pPr>
    <w:rPr>
      <w:rFonts w:eastAsia="Calibri"/>
      <w:b/>
      <w:szCs w:val="28"/>
      <w:lang w:eastAsia="en-US"/>
    </w:rPr>
  </w:style>
  <w:style w:type="table" w:styleId="a5">
    <w:name w:val="Table Grid"/>
    <w:basedOn w:val="a1"/>
    <w:uiPriority w:val="59"/>
    <w:rsid w:val="00D20C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34990"/>
    <w:pPr>
      <w:ind w:left="720"/>
      <w:contextualSpacing/>
    </w:pPr>
  </w:style>
  <w:style w:type="character" w:customStyle="1" w:styleId="10">
    <w:name w:val="Заголовок 1 Знак"/>
    <w:basedOn w:val="a0"/>
    <w:link w:val="1"/>
    <w:uiPriority w:val="9"/>
    <w:rsid w:val="006502BC"/>
    <w:rPr>
      <w:rFonts w:asciiTheme="majorHAnsi" w:eastAsiaTheme="majorEastAsia" w:hAnsiTheme="majorHAnsi" w:cstheme="majorBidi"/>
      <w:b/>
      <w:bCs/>
      <w:color w:val="365F91" w:themeColor="accent1" w:themeShade="BF"/>
      <w:sz w:val="28"/>
      <w:szCs w:val="28"/>
      <w:lang w:eastAsia="zh-CN"/>
    </w:rPr>
  </w:style>
  <w:style w:type="paragraph" w:styleId="a7">
    <w:name w:val="TOC Heading"/>
    <w:basedOn w:val="1"/>
    <w:next w:val="a"/>
    <w:uiPriority w:val="39"/>
    <w:semiHidden/>
    <w:unhideWhenUsed/>
    <w:qFormat/>
    <w:rsid w:val="006502BC"/>
    <w:pPr>
      <w:suppressAutoHyphens w:val="0"/>
      <w:spacing w:line="276" w:lineRule="auto"/>
      <w:outlineLvl w:val="9"/>
    </w:pPr>
    <w:rPr>
      <w:lang w:eastAsia="ru-RU"/>
    </w:rPr>
  </w:style>
  <w:style w:type="character" w:styleId="a8">
    <w:name w:val="Hyperlink"/>
    <w:basedOn w:val="a0"/>
    <w:uiPriority w:val="99"/>
    <w:unhideWhenUsed/>
    <w:rsid w:val="006502BC"/>
    <w:rPr>
      <w:color w:val="0000FF" w:themeColor="hyperlink"/>
      <w:u w:val="single"/>
    </w:rPr>
  </w:style>
  <w:style w:type="character" w:customStyle="1" w:styleId="20">
    <w:name w:val="Заголовок 2 Знак"/>
    <w:basedOn w:val="a0"/>
    <w:link w:val="2"/>
    <w:uiPriority w:val="9"/>
    <w:semiHidden/>
    <w:rsid w:val="006502BC"/>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6502BC"/>
    <w:rPr>
      <w:rFonts w:asciiTheme="majorHAnsi" w:eastAsiaTheme="majorEastAsia" w:hAnsiTheme="majorHAnsi" w:cstheme="majorBidi"/>
      <w:b/>
      <w:bCs/>
      <w:color w:val="4F81BD" w:themeColor="accent1"/>
      <w:sz w:val="24"/>
      <w:szCs w:val="20"/>
      <w:lang w:eastAsia="zh-CN"/>
    </w:rPr>
  </w:style>
  <w:style w:type="paragraph" w:styleId="a9">
    <w:name w:val="endnote text"/>
    <w:basedOn w:val="a"/>
    <w:link w:val="aa"/>
    <w:uiPriority w:val="99"/>
    <w:semiHidden/>
    <w:unhideWhenUsed/>
    <w:rsid w:val="00300CE1"/>
    <w:rPr>
      <w:sz w:val="20"/>
    </w:rPr>
  </w:style>
  <w:style w:type="character" w:customStyle="1" w:styleId="aa">
    <w:name w:val="Текст концевой сноски Знак"/>
    <w:basedOn w:val="a0"/>
    <w:link w:val="a9"/>
    <w:uiPriority w:val="99"/>
    <w:semiHidden/>
    <w:rsid w:val="00300CE1"/>
    <w:rPr>
      <w:rFonts w:ascii="Times New Roman" w:eastAsia="Times New Roman" w:hAnsi="Times New Roman" w:cs="Times New Roman"/>
      <w:sz w:val="20"/>
      <w:szCs w:val="20"/>
      <w:lang w:eastAsia="zh-CN"/>
    </w:rPr>
  </w:style>
  <w:style w:type="character" w:styleId="ab">
    <w:name w:val="endnote reference"/>
    <w:basedOn w:val="a0"/>
    <w:uiPriority w:val="99"/>
    <w:semiHidden/>
    <w:unhideWhenUsed/>
    <w:rsid w:val="00300CE1"/>
    <w:rPr>
      <w:vertAlign w:val="superscript"/>
    </w:rPr>
  </w:style>
  <w:style w:type="paragraph" w:styleId="11">
    <w:name w:val="toc 1"/>
    <w:basedOn w:val="a"/>
    <w:next w:val="a"/>
    <w:autoRedefine/>
    <w:uiPriority w:val="39"/>
    <w:unhideWhenUsed/>
    <w:rsid w:val="00300CE1"/>
    <w:pPr>
      <w:spacing w:after="100"/>
    </w:pPr>
  </w:style>
  <w:style w:type="paragraph" w:styleId="21">
    <w:name w:val="toc 2"/>
    <w:basedOn w:val="a"/>
    <w:next w:val="a"/>
    <w:autoRedefine/>
    <w:uiPriority w:val="39"/>
    <w:unhideWhenUsed/>
    <w:rsid w:val="00897F23"/>
    <w:pPr>
      <w:tabs>
        <w:tab w:val="right" w:leader="dot" w:pos="10456"/>
      </w:tabs>
      <w:ind w:firstLine="567"/>
      <w:jc w:val="both"/>
    </w:pPr>
  </w:style>
  <w:style w:type="paragraph" w:styleId="ac">
    <w:name w:val="header"/>
    <w:basedOn w:val="a"/>
    <w:link w:val="ad"/>
    <w:uiPriority w:val="99"/>
    <w:unhideWhenUsed/>
    <w:rsid w:val="00FA5F97"/>
    <w:pPr>
      <w:tabs>
        <w:tab w:val="center" w:pos="4677"/>
        <w:tab w:val="right" w:pos="9355"/>
      </w:tabs>
    </w:pPr>
  </w:style>
  <w:style w:type="character" w:customStyle="1" w:styleId="ad">
    <w:name w:val="Верхний колонтитул Знак"/>
    <w:basedOn w:val="a0"/>
    <w:link w:val="ac"/>
    <w:uiPriority w:val="99"/>
    <w:rsid w:val="00FA5F97"/>
    <w:rPr>
      <w:rFonts w:ascii="Times New Roman" w:eastAsia="Times New Roman" w:hAnsi="Times New Roman" w:cs="Times New Roman"/>
      <w:sz w:val="24"/>
      <w:szCs w:val="20"/>
      <w:lang w:eastAsia="zh-CN"/>
    </w:rPr>
  </w:style>
  <w:style w:type="paragraph" w:styleId="ae">
    <w:name w:val="footer"/>
    <w:basedOn w:val="a"/>
    <w:link w:val="af"/>
    <w:uiPriority w:val="99"/>
    <w:unhideWhenUsed/>
    <w:rsid w:val="00FA5F97"/>
    <w:pPr>
      <w:tabs>
        <w:tab w:val="center" w:pos="4677"/>
        <w:tab w:val="right" w:pos="9355"/>
      </w:tabs>
    </w:pPr>
  </w:style>
  <w:style w:type="character" w:customStyle="1" w:styleId="af">
    <w:name w:val="Нижний колонтитул Знак"/>
    <w:basedOn w:val="a0"/>
    <w:link w:val="ae"/>
    <w:uiPriority w:val="99"/>
    <w:rsid w:val="00FA5F97"/>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69EE-A470-4B60-A74D-38E8454C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15111</Words>
  <Characters>86139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20</dc:creator>
  <cp:keywords/>
  <dc:description/>
  <cp:lastModifiedBy>Шадура С.А.</cp:lastModifiedBy>
  <cp:revision>10</cp:revision>
  <cp:lastPrinted>2021-08-26T11:46:00Z</cp:lastPrinted>
  <dcterms:created xsi:type="dcterms:W3CDTF">2021-05-06T17:22:00Z</dcterms:created>
  <dcterms:modified xsi:type="dcterms:W3CDTF">2021-08-29T16:58:00Z</dcterms:modified>
</cp:coreProperties>
</file>